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BAB2B" w14:textId="218230C1" w:rsidR="004A646E" w:rsidRPr="009B451C" w:rsidRDefault="001D3A5F" w:rsidP="00DC11EB">
      <w:pPr>
        <w:spacing w:line="240" w:lineRule="auto"/>
        <w:jc w:val="center"/>
        <w:rPr>
          <w:spacing w:val="6"/>
          <w:sz w:val="24"/>
          <w:szCs w:val="24"/>
        </w:rPr>
      </w:pPr>
      <w:r>
        <w:rPr>
          <w:rFonts w:hint="eastAsia"/>
          <w:spacing w:val="6"/>
          <w:sz w:val="24"/>
          <w:szCs w:val="24"/>
        </w:rPr>
        <w:t>広島市交通科学館</w:t>
      </w:r>
      <w:r w:rsidR="004A646E" w:rsidRPr="009B451C">
        <w:rPr>
          <w:rFonts w:hint="eastAsia"/>
          <w:spacing w:val="6"/>
          <w:sz w:val="24"/>
          <w:szCs w:val="24"/>
        </w:rPr>
        <w:t>冷暖房設備等保守管理業務仕様書</w:t>
      </w:r>
    </w:p>
    <w:p w14:paraId="04425C3A" w14:textId="77777777" w:rsidR="004A646E" w:rsidRPr="00D823C6" w:rsidRDefault="004A646E" w:rsidP="00DC11EB">
      <w:pPr>
        <w:spacing w:line="240" w:lineRule="auto"/>
        <w:rPr>
          <w:color w:val="FF0000"/>
        </w:rPr>
      </w:pPr>
    </w:p>
    <w:p w14:paraId="00D8DB1D" w14:textId="77777777" w:rsidR="008B5A75" w:rsidRPr="008B5A75" w:rsidRDefault="009B451C" w:rsidP="00A95A1E">
      <w:pPr>
        <w:spacing w:line="240" w:lineRule="auto"/>
        <w:ind w:firstLineChars="100" w:firstLine="220"/>
      </w:pPr>
      <w:r w:rsidRPr="008B5A75">
        <w:rPr>
          <w:rFonts w:hint="eastAsia"/>
        </w:rPr>
        <w:t>本</w:t>
      </w:r>
      <w:r w:rsidR="004A646E" w:rsidRPr="008B5A75">
        <w:rPr>
          <w:rFonts w:hint="eastAsia"/>
        </w:rPr>
        <w:t>業務は、冷暖房設</w:t>
      </w:r>
      <w:r w:rsidR="00A16AF5" w:rsidRPr="008B5A75">
        <w:rPr>
          <w:rFonts w:hint="eastAsia"/>
        </w:rPr>
        <w:t>備、空調・換気設備、給排水衛生設備、自家用電気工作物及びその他</w:t>
      </w:r>
      <w:r w:rsidR="004A646E" w:rsidRPr="008B5A75">
        <w:rPr>
          <w:rFonts w:hint="eastAsia"/>
        </w:rPr>
        <w:t>の電気設備等の</w:t>
      </w:r>
      <w:r w:rsidR="0010097D" w:rsidRPr="008B5A75">
        <w:rPr>
          <w:rFonts w:hint="eastAsia"/>
        </w:rPr>
        <w:t>日常</w:t>
      </w:r>
      <w:r w:rsidR="004A646E" w:rsidRPr="008B5A75">
        <w:rPr>
          <w:rFonts w:hint="eastAsia"/>
        </w:rPr>
        <w:t>保守及び運転管理</w:t>
      </w:r>
      <w:r w:rsidR="00FD49E2" w:rsidRPr="008B5A75">
        <w:rPr>
          <w:rFonts w:hint="eastAsia"/>
        </w:rPr>
        <w:t>が</w:t>
      </w:r>
      <w:r w:rsidR="004A646E" w:rsidRPr="008B5A75">
        <w:rPr>
          <w:rFonts w:hint="eastAsia"/>
        </w:rPr>
        <w:t>主たる任務</w:t>
      </w:r>
      <w:r w:rsidR="00FD49E2" w:rsidRPr="008B5A75">
        <w:rPr>
          <w:rFonts w:hint="eastAsia"/>
        </w:rPr>
        <w:t>である。</w:t>
      </w:r>
      <w:r w:rsidR="009D454A" w:rsidRPr="008B5A75">
        <w:rPr>
          <w:rFonts w:hint="eastAsia"/>
        </w:rPr>
        <w:t>各</w:t>
      </w:r>
      <w:r w:rsidR="0010097D" w:rsidRPr="008B5A75">
        <w:rPr>
          <w:rFonts w:hint="eastAsia"/>
        </w:rPr>
        <w:t>業務の実施にあたっては、関係法令</w:t>
      </w:r>
      <w:r w:rsidR="009D454A" w:rsidRPr="008B5A75">
        <w:rPr>
          <w:rFonts w:hint="eastAsia"/>
        </w:rPr>
        <w:t>を</w:t>
      </w:r>
      <w:r w:rsidR="001A7B38" w:rsidRPr="008B5A75">
        <w:rPr>
          <w:rFonts w:hint="eastAsia"/>
        </w:rPr>
        <w:t>遵</w:t>
      </w:r>
      <w:r w:rsidR="009D454A" w:rsidRPr="008B5A75">
        <w:rPr>
          <w:rFonts w:hint="eastAsia"/>
        </w:rPr>
        <w:t>守するとともに</w:t>
      </w:r>
      <w:r w:rsidR="004A646E" w:rsidRPr="008B5A75">
        <w:rPr>
          <w:rFonts w:hint="eastAsia"/>
        </w:rPr>
        <w:t>設備の円滑かつ経済的な運転、事故の未然防止及び設備</w:t>
      </w:r>
      <w:r w:rsidR="00C7111B" w:rsidRPr="008F398C">
        <w:rPr>
          <w:rFonts w:hint="eastAsia"/>
        </w:rPr>
        <w:t>機器</w:t>
      </w:r>
      <w:r w:rsidR="004A646E" w:rsidRPr="008B5A75">
        <w:rPr>
          <w:rFonts w:hint="eastAsia"/>
        </w:rPr>
        <w:t>の機能低下の防止を図るもの</w:t>
      </w:r>
      <w:r w:rsidR="0010097D" w:rsidRPr="008B5A75">
        <w:rPr>
          <w:rFonts w:hint="eastAsia"/>
        </w:rPr>
        <w:t>とする。</w:t>
      </w:r>
    </w:p>
    <w:p w14:paraId="1A5AAA4D" w14:textId="77777777" w:rsidR="004A646E" w:rsidRPr="009B451C" w:rsidRDefault="009B451C" w:rsidP="00A95A1E">
      <w:pPr>
        <w:spacing w:line="240" w:lineRule="auto"/>
        <w:ind w:firstLineChars="100" w:firstLine="220"/>
      </w:pPr>
      <w:r w:rsidRPr="008B5A75">
        <w:rPr>
          <w:rFonts w:hint="eastAsia"/>
        </w:rPr>
        <w:t>その内容は</w:t>
      </w:r>
      <w:r w:rsidR="00950C77" w:rsidRPr="008B5A75">
        <w:rPr>
          <w:rFonts w:hint="eastAsia"/>
        </w:rPr>
        <w:t>以下</w:t>
      </w:r>
      <w:r w:rsidRPr="008B5A75">
        <w:rPr>
          <w:rFonts w:hint="eastAsia"/>
        </w:rPr>
        <w:t>のとおり</w:t>
      </w:r>
      <w:r w:rsidR="004A646E" w:rsidRPr="008B5A75">
        <w:rPr>
          <w:rFonts w:hint="eastAsia"/>
        </w:rPr>
        <w:t>。</w:t>
      </w:r>
    </w:p>
    <w:p w14:paraId="2343F962" w14:textId="77777777" w:rsidR="004A646E" w:rsidRPr="00D823C6" w:rsidRDefault="004A646E" w:rsidP="00DC11EB">
      <w:pPr>
        <w:spacing w:line="240" w:lineRule="auto"/>
        <w:rPr>
          <w:color w:val="FF0000"/>
        </w:rPr>
      </w:pPr>
    </w:p>
    <w:p w14:paraId="01C2E66E" w14:textId="77777777" w:rsidR="004A646E" w:rsidRPr="009B451C" w:rsidRDefault="004A646E" w:rsidP="00DC11EB">
      <w:pPr>
        <w:tabs>
          <w:tab w:val="left" w:pos="440"/>
        </w:tabs>
        <w:spacing w:line="240" w:lineRule="auto"/>
      </w:pPr>
      <w:r w:rsidRPr="009B451C">
        <w:rPr>
          <w:rFonts w:hint="eastAsia"/>
        </w:rPr>
        <w:t>１</w:t>
      </w:r>
      <w:r w:rsidR="00A16AF5" w:rsidRPr="009B451C">
        <w:rPr>
          <w:rFonts w:hint="eastAsia"/>
        </w:rPr>
        <w:tab/>
      </w:r>
      <w:r w:rsidRPr="009B451C">
        <w:rPr>
          <w:rFonts w:hint="eastAsia"/>
        </w:rPr>
        <w:t>業務対象施設</w:t>
      </w:r>
    </w:p>
    <w:p w14:paraId="2D0EC02C" w14:textId="548F4ECE" w:rsidR="004A646E" w:rsidRDefault="004A646E" w:rsidP="00A95A1E">
      <w:pPr>
        <w:tabs>
          <w:tab w:val="left" w:pos="2420"/>
        </w:tabs>
        <w:spacing w:line="240" w:lineRule="auto"/>
        <w:ind w:leftChars="100" w:left="220" w:firstLineChars="100" w:firstLine="220"/>
      </w:pPr>
      <w:bookmarkStart w:id="0" w:name="_GoBack"/>
      <w:bookmarkEnd w:id="0"/>
      <w:r w:rsidRPr="009B451C">
        <w:rPr>
          <w:rFonts w:hint="eastAsia"/>
        </w:rPr>
        <w:t>広島市交通科学館</w:t>
      </w:r>
      <w:r w:rsidR="00004CB9" w:rsidRPr="007663CE">
        <w:rPr>
          <w:rFonts w:hint="eastAsia"/>
        </w:rPr>
        <w:t>（</w:t>
      </w:r>
      <w:r w:rsidRPr="007663CE">
        <w:rPr>
          <w:rFonts w:hint="eastAsia"/>
        </w:rPr>
        <w:t>延べ床面積</w:t>
      </w:r>
      <w:r w:rsidR="00344EBF">
        <w:rPr>
          <w:rFonts w:hint="eastAsia"/>
        </w:rPr>
        <w:t>7,179</w:t>
      </w:r>
      <w:r w:rsidR="003475D9" w:rsidRPr="007663CE">
        <w:rPr>
          <w:rFonts w:hint="eastAsia"/>
          <w:spacing w:val="0"/>
          <w:szCs w:val="21"/>
        </w:rPr>
        <w:t>㎡</w:t>
      </w:r>
      <w:r w:rsidR="00004CB9" w:rsidRPr="007663CE">
        <w:rPr>
          <w:rFonts w:hint="eastAsia"/>
          <w:spacing w:val="0"/>
          <w:szCs w:val="21"/>
        </w:rPr>
        <w:t>）</w:t>
      </w:r>
      <w:r w:rsidRPr="009B451C">
        <w:rPr>
          <w:rFonts w:hint="eastAsia"/>
        </w:rPr>
        <w:t>及び業務関連設備の存する</w:t>
      </w:r>
      <w:r w:rsidR="00344EBF">
        <w:rPr>
          <w:rFonts w:hint="eastAsia"/>
        </w:rPr>
        <w:t>箇所</w:t>
      </w:r>
    </w:p>
    <w:p w14:paraId="29EF2EA5" w14:textId="77777777" w:rsidR="00530891" w:rsidRPr="009B451C" w:rsidRDefault="00530891" w:rsidP="00A95A1E">
      <w:pPr>
        <w:tabs>
          <w:tab w:val="left" w:pos="2420"/>
        </w:tabs>
        <w:spacing w:line="240" w:lineRule="auto"/>
        <w:ind w:leftChars="100" w:left="220" w:firstLineChars="100" w:firstLine="220"/>
      </w:pPr>
    </w:p>
    <w:p w14:paraId="57DD29D3" w14:textId="77777777" w:rsidR="00EF7F34" w:rsidRPr="009B451C" w:rsidRDefault="004A646E" w:rsidP="00EF7F34">
      <w:pPr>
        <w:tabs>
          <w:tab w:val="left" w:pos="440"/>
        </w:tabs>
        <w:spacing w:line="240" w:lineRule="auto"/>
      </w:pPr>
      <w:r w:rsidRPr="009B451C">
        <w:rPr>
          <w:rFonts w:hint="eastAsia"/>
        </w:rPr>
        <w:t>２</w:t>
      </w:r>
      <w:r w:rsidR="00A16AF5" w:rsidRPr="009B451C">
        <w:rPr>
          <w:rFonts w:hint="eastAsia"/>
        </w:rPr>
        <w:tab/>
      </w:r>
      <w:r w:rsidRPr="009B451C">
        <w:rPr>
          <w:rFonts w:hint="eastAsia"/>
        </w:rPr>
        <w:t>業務実施日時</w:t>
      </w:r>
    </w:p>
    <w:p w14:paraId="5A9A567C" w14:textId="77777777" w:rsidR="004A646E" w:rsidRPr="00626197" w:rsidRDefault="00EF7F34" w:rsidP="00EF7F34">
      <w:pPr>
        <w:tabs>
          <w:tab w:val="left" w:pos="440"/>
        </w:tabs>
        <w:spacing w:line="240" w:lineRule="auto"/>
        <w:ind w:firstLineChars="100" w:firstLine="220"/>
      </w:pPr>
      <w:r w:rsidRPr="00626197">
        <w:rPr>
          <w:rFonts w:hAnsi="ＭＳ 明朝" w:hint="eastAsia"/>
        </w:rPr>
        <w:t>⑴</w:t>
      </w:r>
      <w:r w:rsidRPr="00626197">
        <w:rPr>
          <w:rFonts w:hint="eastAsia"/>
        </w:rPr>
        <w:t xml:space="preserve">　</w:t>
      </w:r>
      <w:r w:rsidR="00FD201E" w:rsidRPr="00E71378">
        <w:rPr>
          <w:rFonts w:hint="eastAsia"/>
        </w:rPr>
        <w:t>日常</w:t>
      </w:r>
      <w:r w:rsidR="004A646E" w:rsidRPr="00E71378">
        <w:rPr>
          <w:rFonts w:hint="eastAsia"/>
        </w:rPr>
        <w:t>業務に</w:t>
      </w:r>
      <w:r w:rsidR="004A646E" w:rsidRPr="00626197">
        <w:rPr>
          <w:rFonts w:hint="eastAsia"/>
        </w:rPr>
        <w:t>従事する日</w:t>
      </w:r>
    </w:p>
    <w:p w14:paraId="6DF4B87F" w14:textId="48DB0480" w:rsidR="004A646E" w:rsidRPr="00610486" w:rsidRDefault="00A740EB" w:rsidP="00A740EB">
      <w:pPr>
        <w:spacing w:line="240" w:lineRule="auto"/>
        <w:ind w:leftChars="200" w:left="660" w:hangingChars="100" w:hanging="220"/>
      </w:pPr>
      <w:r>
        <w:rPr>
          <w:rFonts w:hint="eastAsia"/>
        </w:rPr>
        <w:t xml:space="preserve">ア　</w:t>
      </w:r>
      <w:r w:rsidR="004A646E" w:rsidRPr="009B451C">
        <w:rPr>
          <w:rFonts w:hint="eastAsia"/>
        </w:rPr>
        <w:t>別表</w:t>
      </w:r>
      <w:r w:rsidR="00A0724E" w:rsidRPr="009B451C">
        <w:rPr>
          <w:rFonts w:hint="eastAsia"/>
        </w:rPr>
        <w:t>（業務実施カレンダー案）に準じるものとし、各年度の業務日については、</w:t>
      </w:r>
      <w:r w:rsidR="009B451C" w:rsidRPr="009B451C">
        <w:rPr>
          <w:rFonts w:hint="eastAsia"/>
        </w:rPr>
        <w:t>原則、</w:t>
      </w:r>
      <w:r w:rsidR="00A0724E" w:rsidRPr="009B451C">
        <w:rPr>
          <w:rFonts w:hint="eastAsia"/>
        </w:rPr>
        <w:t>年度開始</w:t>
      </w:r>
      <w:r w:rsidR="00344EBF">
        <w:rPr>
          <w:rFonts w:hint="eastAsia"/>
        </w:rPr>
        <w:t>1</w:t>
      </w:r>
      <w:r w:rsidR="00A0724E" w:rsidRPr="009B451C">
        <w:rPr>
          <w:rFonts w:hint="eastAsia"/>
        </w:rPr>
        <w:t>か月前までに発注者が定め通知する</w:t>
      </w:r>
      <w:r w:rsidR="004A646E" w:rsidRPr="009B451C">
        <w:rPr>
          <w:rFonts w:hint="eastAsia"/>
        </w:rPr>
        <w:t>。</w:t>
      </w:r>
    </w:p>
    <w:p w14:paraId="234AC8F2" w14:textId="77777777" w:rsidR="00A740EB" w:rsidRDefault="00A740EB" w:rsidP="00A740EB">
      <w:pPr>
        <w:spacing w:line="240" w:lineRule="auto"/>
        <w:ind w:firstLineChars="200" w:firstLine="440"/>
      </w:pPr>
      <w:r>
        <w:rPr>
          <w:rFonts w:hint="eastAsia"/>
        </w:rPr>
        <w:t xml:space="preserve">イ　</w:t>
      </w:r>
      <w:r w:rsidR="004A646E" w:rsidRPr="009B451C">
        <w:rPr>
          <w:rFonts w:hint="eastAsia"/>
        </w:rPr>
        <w:t>業務時間</w:t>
      </w:r>
    </w:p>
    <w:p w14:paraId="6056DE17" w14:textId="3A2BB567" w:rsidR="00EF7F34" w:rsidRPr="009B451C" w:rsidRDefault="004A646E" w:rsidP="00344EBF">
      <w:pPr>
        <w:spacing w:line="240" w:lineRule="auto"/>
        <w:ind w:leftChars="307" w:left="675" w:firstLineChars="92" w:firstLine="202"/>
      </w:pPr>
      <w:r w:rsidRPr="009B451C">
        <w:rPr>
          <w:rFonts w:hint="eastAsia"/>
        </w:rPr>
        <w:t>午前</w:t>
      </w:r>
      <w:r w:rsidR="00344EBF">
        <w:rPr>
          <w:rFonts w:hint="eastAsia"/>
        </w:rPr>
        <w:t>8</w:t>
      </w:r>
      <w:r w:rsidRPr="009B451C">
        <w:rPr>
          <w:rFonts w:hint="eastAsia"/>
        </w:rPr>
        <w:t>時</w:t>
      </w:r>
      <w:r w:rsidR="00344EBF">
        <w:rPr>
          <w:rFonts w:hint="eastAsia"/>
        </w:rPr>
        <w:t>15</w:t>
      </w:r>
      <w:r w:rsidRPr="009B451C">
        <w:rPr>
          <w:rFonts w:hint="eastAsia"/>
        </w:rPr>
        <w:t>分から午後</w:t>
      </w:r>
      <w:r w:rsidR="00344EBF">
        <w:rPr>
          <w:rFonts w:hint="eastAsia"/>
        </w:rPr>
        <w:t>5</w:t>
      </w:r>
      <w:r w:rsidRPr="009B451C">
        <w:rPr>
          <w:rFonts w:hint="eastAsia"/>
        </w:rPr>
        <w:t>時</w:t>
      </w:r>
      <w:r w:rsidR="00344EBF">
        <w:rPr>
          <w:rFonts w:hint="eastAsia"/>
        </w:rPr>
        <w:t>15</w:t>
      </w:r>
      <w:r w:rsidRPr="009B451C">
        <w:rPr>
          <w:rFonts w:hint="eastAsia"/>
        </w:rPr>
        <w:t>分まで</w:t>
      </w:r>
      <w:r w:rsidR="00344EBF">
        <w:rPr>
          <w:rFonts w:hint="eastAsia"/>
        </w:rPr>
        <w:t>を原則とするが、発注者との協議により変更することも可能とする。</w:t>
      </w:r>
    </w:p>
    <w:p w14:paraId="7F92FF3A" w14:textId="77777777" w:rsidR="004A646E" w:rsidRPr="00647495" w:rsidRDefault="00EF7F34" w:rsidP="00EF7F34">
      <w:pPr>
        <w:spacing w:line="240" w:lineRule="auto"/>
        <w:ind w:firstLineChars="100" w:firstLine="220"/>
      </w:pPr>
      <w:r w:rsidRPr="00647495">
        <w:rPr>
          <w:rFonts w:hAnsi="ＭＳ 明朝" w:hint="eastAsia"/>
        </w:rPr>
        <w:t>⑵</w:t>
      </w:r>
      <w:r w:rsidRPr="00647495">
        <w:rPr>
          <w:rFonts w:hint="eastAsia"/>
        </w:rPr>
        <w:t xml:space="preserve">　</w:t>
      </w:r>
      <w:r w:rsidR="004A646E" w:rsidRPr="00647495">
        <w:rPr>
          <w:rFonts w:hint="eastAsia"/>
        </w:rPr>
        <w:t>その他</w:t>
      </w:r>
    </w:p>
    <w:p w14:paraId="45566355" w14:textId="3CB0AC50" w:rsidR="00530891" w:rsidRPr="00647495" w:rsidRDefault="00344EBF" w:rsidP="00A95A1E">
      <w:pPr>
        <w:spacing w:line="240" w:lineRule="auto"/>
        <w:ind w:leftChars="200" w:left="440" w:firstLineChars="100" w:firstLine="220"/>
      </w:pPr>
      <w:r>
        <w:rPr>
          <w:rFonts w:hAnsi="ＭＳ 明朝" w:hint="eastAsia"/>
        </w:rPr>
        <w:t>下記３</w:t>
      </w:r>
      <w:r w:rsidR="00065B7A" w:rsidRPr="00647495">
        <w:rPr>
          <w:rFonts w:hAnsi="ＭＳ 明朝" w:hint="eastAsia"/>
        </w:rPr>
        <w:t>⑺</w:t>
      </w:r>
      <w:r w:rsidR="00EF7F34" w:rsidRPr="00647495">
        <w:rPr>
          <w:rFonts w:hint="eastAsia"/>
        </w:rPr>
        <w:t>ア</w:t>
      </w:r>
      <w:r w:rsidR="00B820B5" w:rsidRPr="00647495">
        <w:rPr>
          <w:rFonts w:hint="eastAsia"/>
        </w:rPr>
        <w:t>の業務</w:t>
      </w:r>
      <w:r w:rsidR="00EF7F34" w:rsidRPr="00647495">
        <w:rPr>
          <w:rFonts w:hint="eastAsia"/>
        </w:rPr>
        <w:t>に係る日時については、双方</w:t>
      </w:r>
      <w:r w:rsidR="004A646E" w:rsidRPr="00647495">
        <w:rPr>
          <w:rFonts w:hint="eastAsia"/>
        </w:rPr>
        <w:t>別途協議して定める</w:t>
      </w:r>
      <w:r w:rsidR="00CA785E" w:rsidRPr="00647495">
        <w:rPr>
          <w:rFonts w:hint="eastAsia"/>
        </w:rPr>
        <w:t>。また、</w:t>
      </w:r>
      <w:r w:rsidR="00B820B5" w:rsidRPr="00647495">
        <w:rPr>
          <w:rFonts w:hint="eastAsia"/>
        </w:rPr>
        <w:t>施設の</w:t>
      </w:r>
      <w:r w:rsidR="00C473F7" w:rsidRPr="00647495">
        <w:rPr>
          <w:rFonts w:hint="eastAsia"/>
        </w:rPr>
        <w:t>関係</w:t>
      </w:r>
      <w:r w:rsidR="00CA785E" w:rsidRPr="00647495">
        <w:rPr>
          <w:rFonts w:hint="eastAsia"/>
        </w:rPr>
        <w:t>設備修繕</w:t>
      </w:r>
      <w:r w:rsidR="00B820B5" w:rsidRPr="00647495">
        <w:rPr>
          <w:rFonts w:hint="eastAsia"/>
        </w:rPr>
        <w:t>において、立会いの必要</w:t>
      </w:r>
      <w:r w:rsidR="00CA785E" w:rsidRPr="00647495">
        <w:rPr>
          <w:rFonts w:hint="eastAsia"/>
        </w:rPr>
        <w:t>が生じ</w:t>
      </w:r>
      <w:r w:rsidR="00B820B5" w:rsidRPr="00647495">
        <w:rPr>
          <w:rFonts w:hint="eastAsia"/>
        </w:rPr>
        <w:t>る</w:t>
      </w:r>
      <w:r w:rsidR="00CA785E" w:rsidRPr="00647495">
        <w:rPr>
          <w:rFonts w:hint="eastAsia"/>
        </w:rPr>
        <w:t>場合も同様とする。</w:t>
      </w:r>
    </w:p>
    <w:p w14:paraId="1E2D991C" w14:textId="77777777" w:rsidR="0028038E" w:rsidRPr="00D823C6" w:rsidRDefault="0028038E" w:rsidP="00A95A1E">
      <w:pPr>
        <w:spacing w:line="240" w:lineRule="auto"/>
        <w:ind w:leftChars="200" w:left="440" w:firstLineChars="100" w:firstLine="220"/>
        <w:rPr>
          <w:color w:val="FF0000"/>
        </w:rPr>
      </w:pPr>
    </w:p>
    <w:p w14:paraId="565789DB" w14:textId="77777777" w:rsidR="004A646E" w:rsidRPr="00626197" w:rsidRDefault="004A646E" w:rsidP="00DC11EB">
      <w:pPr>
        <w:tabs>
          <w:tab w:val="left" w:pos="440"/>
        </w:tabs>
        <w:spacing w:line="240" w:lineRule="auto"/>
      </w:pPr>
      <w:r w:rsidRPr="00626197">
        <w:rPr>
          <w:rFonts w:hint="eastAsia"/>
        </w:rPr>
        <w:t>３</w:t>
      </w:r>
      <w:r w:rsidR="00A16AF5" w:rsidRPr="00626197">
        <w:rPr>
          <w:rFonts w:hint="eastAsia"/>
        </w:rPr>
        <w:tab/>
      </w:r>
      <w:r w:rsidRPr="00626197">
        <w:rPr>
          <w:rFonts w:hint="eastAsia"/>
        </w:rPr>
        <w:t>業務内容</w:t>
      </w:r>
    </w:p>
    <w:p w14:paraId="775089B8" w14:textId="77777777" w:rsidR="004A646E" w:rsidRPr="00B53A47" w:rsidRDefault="00FB136E" w:rsidP="009B451C">
      <w:pPr>
        <w:tabs>
          <w:tab w:val="left" w:pos="440"/>
        </w:tabs>
        <w:spacing w:line="240" w:lineRule="auto"/>
        <w:ind w:firstLineChars="100" w:firstLine="220"/>
      </w:pPr>
      <w:r w:rsidRPr="00B53A47">
        <w:rPr>
          <w:rFonts w:hAnsi="ＭＳ 明朝" w:hint="eastAsia"/>
        </w:rPr>
        <w:t>⑴</w:t>
      </w:r>
      <w:r w:rsidRPr="00B53A47">
        <w:rPr>
          <w:rFonts w:hint="eastAsia"/>
        </w:rPr>
        <w:t xml:space="preserve">　</w:t>
      </w:r>
      <w:r w:rsidR="004A646E" w:rsidRPr="00B53A47">
        <w:rPr>
          <w:rFonts w:hint="eastAsia"/>
        </w:rPr>
        <w:t>冷暖房設備及び</w:t>
      </w:r>
      <w:r w:rsidR="009B451C" w:rsidRPr="00B53A47">
        <w:rPr>
          <w:rFonts w:hint="eastAsia"/>
        </w:rPr>
        <w:t>空調・</w:t>
      </w:r>
      <w:r w:rsidR="004A646E" w:rsidRPr="00B53A47">
        <w:rPr>
          <w:rFonts w:hint="eastAsia"/>
        </w:rPr>
        <w:t>換気設備</w:t>
      </w:r>
    </w:p>
    <w:p w14:paraId="67C05F03" w14:textId="1DE59665" w:rsidR="004A646E" w:rsidRPr="009B451C" w:rsidRDefault="004A646E" w:rsidP="00A95A1E">
      <w:pPr>
        <w:tabs>
          <w:tab w:val="left" w:pos="880"/>
        </w:tabs>
        <w:spacing w:line="240" w:lineRule="auto"/>
        <w:ind w:leftChars="200" w:left="660" w:hangingChars="100" w:hanging="220"/>
      </w:pPr>
      <w:r w:rsidRPr="009B451C">
        <w:rPr>
          <w:rFonts w:hint="eastAsia"/>
        </w:rPr>
        <w:t>ア</w:t>
      </w:r>
      <w:r w:rsidR="00A16AF5" w:rsidRPr="009B451C">
        <w:rPr>
          <w:rFonts w:hint="eastAsia"/>
        </w:rPr>
        <w:tab/>
      </w:r>
      <w:r w:rsidR="009B451C" w:rsidRPr="009B451C">
        <w:rPr>
          <w:rFonts w:hint="eastAsia"/>
        </w:rPr>
        <w:t>別紙</w:t>
      </w:r>
      <w:r w:rsidR="00344EBF">
        <w:rPr>
          <w:rFonts w:hint="eastAsia"/>
        </w:rPr>
        <w:t>1</w:t>
      </w:r>
      <w:r w:rsidR="009B451C" w:rsidRPr="009B451C">
        <w:rPr>
          <w:rFonts w:hint="eastAsia"/>
        </w:rPr>
        <w:t>の点検項目</w:t>
      </w:r>
      <w:r w:rsidR="00362ACE">
        <w:rPr>
          <w:rFonts w:hint="eastAsia"/>
        </w:rPr>
        <w:t>の確認表を作成し</w:t>
      </w:r>
      <w:r w:rsidR="00FD201E">
        <w:rPr>
          <w:rFonts w:hint="eastAsia"/>
        </w:rPr>
        <w:t>、</w:t>
      </w:r>
      <w:r w:rsidRPr="009B451C">
        <w:rPr>
          <w:rFonts w:hint="eastAsia"/>
        </w:rPr>
        <w:t>冷暖房設備及び</w:t>
      </w:r>
      <w:r w:rsidR="009B451C" w:rsidRPr="009B451C">
        <w:rPr>
          <w:rFonts w:hint="eastAsia"/>
        </w:rPr>
        <w:t>空調・</w:t>
      </w:r>
      <w:r w:rsidRPr="009B451C">
        <w:rPr>
          <w:rFonts w:hint="eastAsia"/>
        </w:rPr>
        <w:t>換気設備の機能点検、</w:t>
      </w:r>
      <w:r w:rsidR="009B451C" w:rsidRPr="009B451C">
        <w:rPr>
          <w:rFonts w:hint="eastAsia"/>
        </w:rPr>
        <w:t>操作、運転</w:t>
      </w:r>
      <w:r w:rsidRPr="009B451C">
        <w:rPr>
          <w:rFonts w:hint="eastAsia"/>
        </w:rPr>
        <w:t>調整</w:t>
      </w:r>
      <w:r w:rsidR="009B451C" w:rsidRPr="009B451C">
        <w:rPr>
          <w:rFonts w:hint="eastAsia"/>
        </w:rPr>
        <w:t>及び運転時間・内外温湿度等の記録</w:t>
      </w:r>
      <w:r w:rsidR="00362ACE">
        <w:rPr>
          <w:rFonts w:hint="eastAsia"/>
        </w:rPr>
        <w:t>を提出</w:t>
      </w:r>
    </w:p>
    <w:p w14:paraId="5A09EA01" w14:textId="02ED48AB" w:rsidR="004A646E" w:rsidRPr="008F398C" w:rsidRDefault="009B451C" w:rsidP="009B451C">
      <w:pPr>
        <w:tabs>
          <w:tab w:val="left" w:pos="880"/>
        </w:tabs>
        <w:spacing w:line="240" w:lineRule="auto"/>
        <w:ind w:leftChars="200" w:left="660" w:hangingChars="100" w:hanging="220"/>
      </w:pPr>
      <w:r w:rsidRPr="009B451C">
        <w:rPr>
          <w:rFonts w:hint="eastAsia"/>
        </w:rPr>
        <w:t>イ</w:t>
      </w:r>
      <w:r w:rsidR="005D206E" w:rsidRPr="009B451C">
        <w:rPr>
          <w:rFonts w:hint="eastAsia"/>
        </w:rPr>
        <w:tab/>
      </w:r>
      <w:r w:rsidR="004A646E" w:rsidRPr="009B451C">
        <w:rPr>
          <w:rFonts w:hint="eastAsia"/>
        </w:rPr>
        <w:t>燃料等の</w:t>
      </w:r>
      <w:r w:rsidR="004A646E" w:rsidRPr="008B5A75">
        <w:rPr>
          <w:rFonts w:hint="eastAsia"/>
        </w:rPr>
        <w:t>管理</w:t>
      </w:r>
      <w:r w:rsidR="00D80992" w:rsidRPr="008B5A75">
        <w:rPr>
          <w:rFonts w:hint="eastAsia"/>
        </w:rPr>
        <w:t>・補給</w:t>
      </w:r>
      <w:r w:rsidR="00004CB9" w:rsidRPr="008F398C">
        <w:rPr>
          <w:rFonts w:hint="eastAsia"/>
        </w:rPr>
        <w:t>、使用状況の調査、記録</w:t>
      </w:r>
      <w:r w:rsidR="00362ACE">
        <w:rPr>
          <w:rFonts w:hint="eastAsia"/>
        </w:rPr>
        <w:t>を提出</w:t>
      </w:r>
    </w:p>
    <w:p w14:paraId="49630221" w14:textId="6DA588B9" w:rsidR="004A646E" w:rsidRPr="008B5A75" w:rsidRDefault="009B451C" w:rsidP="00A95A1E">
      <w:pPr>
        <w:tabs>
          <w:tab w:val="left" w:pos="880"/>
        </w:tabs>
        <w:spacing w:line="240" w:lineRule="auto"/>
        <w:ind w:leftChars="200" w:left="660" w:hangingChars="100" w:hanging="220"/>
      </w:pPr>
      <w:r w:rsidRPr="008B5A75">
        <w:rPr>
          <w:rFonts w:hint="eastAsia"/>
        </w:rPr>
        <w:t>ウ</w:t>
      </w:r>
      <w:r w:rsidR="005D206E" w:rsidRPr="008B5A75">
        <w:rPr>
          <w:rFonts w:hint="eastAsia"/>
        </w:rPr>
        <w:tab/>
      </w:r>
      <w:r w:rsidR="00E2114B" w:rsidRPr="008B5A75">
        <w:rPr>
          <w:rFonts w:hint="eastAsia"/>
        </w:rPr>
        <w:t>必要に応じて、</w:t>
      </w:r>
      <w:r w:rsidR="00B53A47" w:rsidRPr="008B5A75">
        <w:rPr>
          <w:rFonts w:hint="eastAsia"/>
        </w:rPr>
        <w:t>当該設備</w:t>
      </w:r>
      <w:r w:rsidR="00D80992" w:rsidRPr="008B5A75">
        <w:rPr>
          <w:rFonts w:hint="eastAsia"/>
        </w:rPr>
        <w:t>及び</w:t>
      </w:r>
      <w:r w:rsidR="004A646E" w:rsidRPr="008B5A75">
        <w:rPr>
          <w:rFonts w:hint="eastAsia"/>
        </w:rPr>
        <w:t>関連諸室の</w:t>
      </w:r>
      <w:r w:rsidR="00B53A47" w:rsidRPr="008B5A75">
        <w:rPr>
          <w:rFonts w:hint="eastAsia"/>
        </w:rPr>
        <w:t>整理</w:t>
      </w:r>
      <w:r w:rsidR="004A646E" w:rsidRPr="008B5A75">
        <w:rPr>
          <w:rFonts w:hint="eastAsia"/>
        </w:rPr>
        <w:t>、清掃</w:t>
      </w:r>
      <w:r w:rsidR="00362ACE">
        <w:rPr>
          <w:rFonts w:hint="eastAsia"/>
        </w:rPr>
        <w:t>状況を報告</w:t>
      </w:r>
    </w:p>
    <w:p w14:paraId="765576B0" w14:textId="16A2E136" w:rsidR="00C7111B" w:rsidRPr="008F398C" w:rsidRDefault="0087760E" w:rsidP="00C7111B">
      <w:pPr>
        <w:tabs>
          <w:tab w:val="left" w:pos="880"/>
        </w:tabs>
        <w:spacing w:line="240" w:lineRule="auto"/>
        <w:ind w:leftChars="200" w:left="660" w:hangingChars="100" w:hanging="220"/>
      </w:pPr>
      <w:r w:rsidRPr="008F398C">
        <w:rPr>
          <w:rFonts w:hint="eastAsia"/>
        </w:rPr>
        <w:t>エ</w:t>
      </w:r>
      <w:r w:rsidR="005F3502" w:rsidRPr="008F398C">
        <w:rPr>
          <w:rFonts w:hint="eastAsia"/>
        </w:rPr>
        <w:tab/>
      </w:r>
      <w:r w:rsidR="00B30ED3" w:rsidRPr="008F398C">
        <w:rPr>
          <w:rFonts w:hint="eastAsia"/>
        </w:rPr>
        <w:t>冷温水機の</w:t>
      </w:r>
      <w:r w:rsidR="00CF15B7" w:rsidRPr="008F398C">
        <w:rPr>
          <w:rFonts w:hint="eastAsia"/>
        </w:rPr>
        <w:t>冷温水</w:t>
      </w:r>
      <w:r w:rsidR="00B30ED3" w:rsidRPr="008F398C">
        <w:rPr>
          <w:rFonts w:hint="eastAsia"/>
        </w:rPr>
        <w:t>ライン及び</w:t>
      </w:r>
      <w:r w:rsidR="00CF15B7" w:rsidRPr="008F398C">
        <w:rPr>
          <w:rFonts w:hint="eastAsia"/>
        </w:rPr>
        <w:t>冷却水ラインの</w:t>
      </w:r>
      <w:r w:rsidR="00B30ED3" w:rsidRPr="008F398C">
        <w:rPr>
          <w:rFonts w:hint="eastAsia"/>
        </w:rPr>
        <w:t>腐食等を防ぐため、水質検査及び</w:t>
      </w:r>
      <w:r w:rsidR="007407B1" w:rsidRPr="008F398C">
        <w:rPr>
          <w:rFonts w:hint="eastAsia"/>
        </w:rPr>
        <w:t>必要に応じて</w:t>
      </w:r>
      <w:r w:rsidR="00362ACE">
        <w:rPr>
          <w:rFonts w:hint="eastAsia"/>
        </w:rPr>
        <w:t>薬剤投入を実施し状況を報告</w:t>
      </w:r>
    </w:p>
    <w:p w14:paraId="47B741D0" w14:textId="54D50691" w:rsidR="00C7111B" w:rsidRPr="00647495" w:rsidRDefault="00C7111B" w:rsidP="00344EBF">
      <w:pPr>
        <w:spacing w:line="240" w:lineRule="auto"/>
        <w:ind w:leftChars="249" w:left="896" w:hangingChars="158" w:hanging="348"/>
      </w:pPr>
      <w:r w:rsidRPr="008F398C">
        <w:rPr>
          <w:rFonts w:hint="eastAsia"/>
        </w:rPr>
        <w:t xml:space="preserve"> </w:t>
      </w:r>
      <w:r w:rsidR="00344EBF">
        <w:rPr>
          <w:rFonts w:hint="eastAsia"/>
        </w:rPr>
        <w:t xml:space="preserve">・　</w:t>
      </w:r>
      <w:r w:rsidR="00B30ED3" w:rsidRPr="008F398C">
        <w:rPr>
          <w:rFonts w:hint="eastAsia"/>
        </w:rPr>
        <w:t>冷温水ラインの</w:t>
      </w:r>
      <w:r w:rsidR="00D41EC4" w:rsidRPr="008F398C">
        <w:rPr>
          <w:rFonts w:hint="eastAsia"/>
        </w:rPr>
        <w:t>分析項目は</w:t>
      </w:r>
      <w:r w:rsidR="00B30ED3" w:rsidRPr="008F398C">
        <w:rPr>
          <w:rFonts w:hint="eastAsia"/>
        </w:rPr>
        <w:t>、「ＰＨ、</w:t>
      </w:r>
      <w:r w:rsidR="007544E9" w:rsidRPr="008F398C">
        <w:rPr>
          <w:rFonts w:hint="eastAsia"/>
        </w:rPr>
        <w:t>電気伝導率</w:t>
      </w:r>
      <w:r w:rsidR="00B30ED3" w:rsidRPr="008F398C">
        <w:rPr>
          <w:rFonts w:hint="eastAsia"/>
        </w:rPr>
        <w:t>、鉄、</w:t>
      </w:r>
      <w:r w:rsidR="00121CE6" w:rsidRPr="008F398C">
        <w:rPr>
          <w:rFonts w:hint="eastAsia"/>
        </w:rPr>
        <w:t>薬剤濃度」</w:t>
      </w:r>
      <w:r w:rsidR="00C428EA" w:rsidRPr="008F398C">
        <w:rPr>
          <w:rFonts w:hint="eastAsia"/>
        </w:rPr>
        <w:t>を含む</w:t>
      </w:r>
      <w:r w:rsidR="00EC5095" w:rsidRPr="008F398C">
        <w:rPr>
          <w:rFonts w:hint="eastAsia"/>
        </w:rPr>
        <w:t>もの</w:t>
      </w:r>
      <w:r w:rsidR="00D41EC4" w:rsidRPr="008F398C">
        <w:rPr>
          <w:rFonts w:hint="eastAsia"/>
        </w:rPr>
        <w:t>と</w:t>
      </w:r>
      <w:r w:rsidR="007407B1" w:rsidRPr="008F398C">
        <w:rPr>
          <w:rFonts w:hint="eastAsia"/>
        </w:rPr>
        <w:t>する。</w:t>
      </w:r>
      <w:r w:rsidR="00EC5095" w:rsidRPr="00647495">
        <w:rPr>
          <w:rFonts w:hint="eastAsia"/>
        </w:rPr>
        <w:t>分析結果</w:t>
      </w:r>
      <w:r w:rsidR="00B820B5" w:rsidRPr="00647495">
        <w:rPr>
          <w:rFonts w:hint="eastAsia"/>
        </w:rPr>
        <w:t>により、</w:t>
      </w:r>
      <w:r w:rsidR="00D41EC4" w:rsidRPr="00647495">
        <w:rPr>
          <w:rFonts w:hint="eastAsia"/>
        </w:rPr>
        <w:t>薬剤</w:t>
      </w:r>
      <w:r w:rsidR="00EC5095" w:rsidRPr="00647495">
        <w:rPr>
          <w:rFonts w:hint="eastAsia"/>
        </w:rPr>
        <w:t>を投入する場合は</w:t>
      </w:r>
      <w:r w:rsidR="00D41EC4" w:rsidRPr="00647495">
        <w:rPr>
          <w:rFonts w:hint="eastAsia"/>
        </w:rPr>
        <w:t>、「冷温水ライン用総合水処理剤　ハイコート</w:t>
      </w:r>
      <w:r w:rsidR="008A3153">
        <w:rPr>
          <w:rFonts w:hint="eastAsia"/>
        </w:rPr>
        <w:t>113</w:t>
      </w:r>
      <w:r w:rsidR="00D41EC4" w:rsidRPr="00647495">
        <w:rPr>
          <w:rFonts w:hint="eastAsia"/>
        </w:rPr>
        <w:t>Ｅ」</w:t>
      </w:r>
      <w:r w:rsidR="00B820B5" w:rsidRPr="00647495">
        <w:rPr>
          <w:rFonts w:hint="eastAsia"/>
        </w:rPr>
        <w:t>若しくは</w:t>
      </w:r>
      <w:r w:rsidR="00C473F7" w:rsidRPr="00647495">
        <w:rPr>
          <w:rFonts w:hint="eastAsia"/>
        </w:rPr>
        <w:t>それと</w:t>
      </w:r>
      <w:r w:rsidR="00D41EC4" w:rsidRPr="00647495">
        <w:rPr>
          <w:rFonts w:hint="eastAsia"/>
        </w:rPr>
        <w:t>同等のもの</w:t>
      </w:r>
      <w:r w:rsidR="00D36562">
        <w:rPr>
          <w:rFonts w:hint="eastAsia"/>
        </w:rPr>
        <w:t>を使用する</w:t>
      </w:r>
      <w:r w:rsidR="00D41EC4" w:rsidRPr="00647495">
        <w:rPr>
          <w:rFonts w:hint="eastAsia"/>
        </w:rPr>
        <w:t>。</w:t>
      </w:r>
    </w:p>
    <w:p w14:paraId="5C649669" w14:textId="459E11EA" w:rsidR="00C7111B" w:rsidRPr="00647495" w:rsidRDefault="00344EBF" w:rsidP="00344EBF">
      <w:pPr>
        <w:spacing w:line="240" w:lineRule="auto"/>
        <w:ind w:leftChars="310" w:left="851" w:rightChars="-38" w:right="-84" w:hangingChars="77" w:hanging="169"/>
      </w:pPr>
      <w:r>
        <w:rPr>
          <w:rFonts w:hint="eastAsia"/>
        </w:rPr>
        <w:t xml:space="preserve">・ </w:t>
      </w:r>
      <w:r w:rsidR="00D41EC4" w:rsidRPr="00647495">
        <w:rPr>
          <w:rFonts w:hint="eastAsia"/>
        </w:rPr>
        <w:t>冷却水ラインの分析項目は、「ＰＨ、酸消費量</w:t>
      </w:r>
      <w:r w:rsidR="007544E9" w:rsidRPr="00647495">
        <w:rPr>
          <w:rFonts w:hint="eastAsia"/>
        </w:rPr>
        <w:t>（PH4.8）</w:t>
      </w:r>
      <w:r w:rsidR="00D41EC4" w:rsidRPr="00647495">
        <w:rPr>
          <w:rFonts w:hint="eastAsia"/>
        </w:rPr>
        <w:t>、</w:t>
      </w:r>
      <w:r w:rsidR="007544E9" w:rsidRPr="00647495">
        <w:rPr>
          <w:rFonts w:hint="eastAsia"/>
        </w:rPr>
        <w:t>電気伝導率</w:t>
      </w:r>
      <w:r w:rsidR="00D41EC4" w:rsidRPr="00647495">
        <w:rPr>
          <w:rFonts w:hint="eastAsia"/>
        </w:rPr>
        <w:t>、</w:t>
      </w:r>
      <w:r w:rsidR="007544E9" w:rsidRPr="00647495">
        <w:rPr>
          <w:rFonts w:hint="eastAsia"/>
        </w:rPr>
        <w:t>カルシウム</w:t>
      </w:r>
      <w:r w:rsidR="00D41EC4" w:rsidRPr="00344EBF">
        <w:rPr>
          <w:rFonts w:ascii="Calibri" w:hAnsi="Calibri" w:cs="Calibri" w:hint="eastAsia"/>
        </w:rPr>
        <w:t>硬度、総硬度、塩化物イオン、鉄</w:t>
      </w:r>
      <w:r w:rsidR="00D41EC4" w:rsidRPr="00647495">
        <w:rPr>
          <w:rFonts w:hint="eastAsia"/>
        </w:rPr>
        <w:t>」</w:t>
      </w:r>
      <w:r w:rsidR="00C428EA" w:rsidRPr="00647495">
        <w:rPr>
          <w:rFonts w:hint="eastAsia"/>
        </w:rPr>
        <w:t>を含む</w:t>
      </w:r>
      <w:r w:rsidR="00EC5095" w:rsidRPr="00647495">
        <w:rPr>
          <w:rFonts w:hint="eastAsia"/>
        </w:rPr>
        <w:t>ものと</w:t>
      </w:r>
      <w:r w:rsidR="007407B1" w:rsidRPr="00647495">
        <w:rPr>
          <w:rFonts w:hint="eastAsia"/>
        </w:rPr>
        <w:t>する。</w:t>
      </w:r>
      <w:r w:rsidR="00C473F7" w:rsidRPr="00647495">
        <w:rPr>
          <w:rFonts w:hint="eastAsia"/>
        </w:rPr>
        <w:t>分析結果により、薬剤を投入する場合</w:t>
      </w:r>
      <w:r w:rsidR="00EC5095" w:rsidRPr="00647495">
        <w:rPr>
          <w:rFonts w:hint="eastAsia"/>
        </w:rPr>
        <w:t>は</w:t>
      </w:r>
      <w:r w:rsidR="00D41EC4" w:rsidRPr="00647495">
        <w:rPr>
          <w:rFonts w:hint="eastAsia"/>
        </w:rPr>
        <w:t>、「冷却水ライン用総合水処理剤　ニチパック」</w:t>
      </w:r>
      <w:r w:rsidR="00D36562">
        <w:rPr>
          <w:rFonts w:hint="eastAsia"/>
        </w:rPr>
        <w:t>若しくはそれと同等のものを使用する</w:t>
      </w:r>
      <w:r w:rsidR="00D41EC4" w:rsidRPr="00647495">
        <w:rPr>
          <w:rFonts w:hint="eastAsia"/>
        </w:rPr>
        <w:t>。</w:t>
      </w:r>
    </w:p>
    <w:p w14:paraId="19EB2FC9" w14:textId="77777777" w:rsidR="004A646E" w:rsidRPr="00B53A47" w:rsidRDefault="00B53A47" w:rsidP="00C7111B">
      <w:pPr>
        <w:tabs>
          <w:tab w:val="left" w:pos="880"/>
        </w:tabs>
        <w:spacing w:line="240" w:lineRule="auto"/>
        <w:ind w:leftChars="100" w:left="660" w:hangingChars="200" w:hanging="440"/>
      </w:pPr>
      <w:r w:rsidRPr="00B53A47">
        <w:rPr>
          <w:rFonts w:hAnsi="ＭＳ 明朝" w:hint="eastAsia"/>
        </w:rPr>
        <w:t>⑵</w:t>
      </w:r>
      <w:r w:rsidR="00193242" w:rsidRPr="00B53A47">
        <w:rPr>
          <w:rFonts w:hint="eastAsia"/>
        </w:rPr>
        <w:t xml:space="preserve">　</w:t>
      </w:r>
      <w:r w:rsidR="004A646E" w:rsidRPr="00B53A47">
        <w:rPr>
          <w:rFonts w:hint="eastAsia"/>
        </w:rPr>
        <w:t>給排水衛生設備</w:t>
      </w:r>
    </w:p>
    <w:p w14:paraId="6E94EC3C" w14:textId="4776CCAD" w:rsidR="004A646E" w:rsidRPr="00D823C6" w:rsidRDefault="004A646E" w:rsidP="00A95A1E">
      <w:pPr>
        <w:tabs>
          <w:tab w:val="left" w:pos="880"/>
        </w:tabs>
        <w:spacing w:line="240" w:lineRule="auto"/>
        <w:ind w:leftChars="200" w:left="660" w:hangingChars="100" w:hanging="220"/>
        <w:rPr>
          <w:color w:val="FF0000"/>
        </w:rPr>
      </w:pPr>
      <w:r w:rsidRPr="00B53A47">
        <w:rPr>
          <w:rFonts w:hint="eastAsia"/>
        </w:rPr>
        <w:t>ア</w:t>
      </w:r>
      <w:r w:rsidR="001221F3" w:rsidRPr="00B53A47">
        <w:rPr>
          <w:rFonts w:hint="eastAsia"/>
        </w:rPr>
        <w:tab/>
      </w:r>
      <w:r w:rsidR="00B53A47" w:rsidRPr="00B53A47">
        <w:rPr>
          <w:rFonts w:hint="eastAsia"/>
        </w:rPr>
        <w:t>別紙</w:t>
      </w:r>
      <w:r w:rsidR="00344EBF">
        <w:rPr>
          <w:rFonts w:hint="eastAsia"/>
        </w:rPr>
        <w:t>2</w:t>
      </w:r>
      <w:r w:rsidR="00B53A47" w:rsidRPr="00B53A47">
        <w:rPr>
          <w:rFonts w:hint="eastAsia"/>
        </w:rPr>
        <w:t>の点検項目</w:t>
      </w:r>
      <w:r w:rsidR="00362ACE">
        <w:rPr>
          <w:rFonts w:hint="eastAsia"/>
        </w:rPr>
        <w:t>の確認表を作成し</w:t>
      </w:r>
      <w:r w:rsidR="00D80992">
        <w:rPr>
          <w:rFonts w:hint="eastAsia"/>
        </w:rPr>
        <w:t>、</w:t>
      </w:r>
      <w:r w:rsidRPr="00B53A47">
        <w:rPr>
          <w:rFonts w:hint="eastAsia"/>
        </w:rPr>
        <w:t>給排水衛生設備の機能点検、清掃、</w:t>
      </w:r>
      <w:r w:rsidR="00B53A47" w:rsidRPr="00B53A47">
        <w:rPr>
          <w:rFonts w:hint="eastAsia"/>
        </w:rPr>
        <w:t>運転</w:t>
      </w:r>
      <w:r w:rsidRPr="00B53A47">
        <w:rPr>
          <w:rFonts w:hint="eastAsia"/>
        </w:rPr>
        <w:t>調整</w:t>
      </w:r>
      <w:r w:rsidR="00362ACE">
        <w:rPr>
          <w:rFonts w:hint="eastAsia"/>
        </w:rPr>
        <w:t>の状況を報告</w:t>
      </w:r>
    </w:p>
    <w:p w14:paraId="6237BF2B" w14:textId="18EDD130" w:rsidR="008B5A75" w:rsidRDefault="004C12CF" w:rsidP="00A95A1E">
      <w:pPr>
        <w:tabs>
          <w:tab w:val="left" w:pos="880"/>
        </w:tabs>
        <w:spacing w:line="240" w:lineRule="auto"/>
        <w:ind w:leftChars="200" w:left="660" w:hangingChars="100" w:hanging="220"/>
      </w:pPr>
      <w:r>
        <w:rPr>
          <w:rFonts w:hint="eastAsia"/>
        </w:rPr>
        <w:t>イ</w:t>
      </w:r>
      <w:r w:rsidR="001221F3" w:rsidRPr="00B53A47">
        <w:rPr>
          <w:rFonts w:hint="eastAsia"/>
        </w:rPr>
        <w:tab/>
      </w:r>
      <w:r w:rsidR="00E2114B" w:rsidRPr="00864AE1">
        <w:rPr>
          <w:rFonts w:hint="eastAsia"/>
        </w:rPr>
        <w:t>必要に応じて、</w:t>
      </w:r>
      <w:r w:rsidR="00B53A47" w:rsidRPr="00864AE1">
        <w:rPr>
          <w:rFonts w:hint="eastAsia"/>
        </w:rPr>
        <w:t>当該設備</w:t>
      </w:r>
      <w:r w:rsidR="00EF748E" w:rsidRPr="00864AE1">
        <w:rPr>
          <w:rFonts w:hint="eastAsia"/>
        </w:rPr>
        <w:t>及び</w:t>
      </w:r>
      <w:r w:rsidR="004A646E" w:rsidRPr="00864AE1">
        <w:rPr>
          <w:rFonts w:hint="eastAsia"/>
        </w:rPr>
        <w:t>関連</w:t>
      </w:r>
      <w:r w:rsidR="004A646E" w:rsidRPr="00B53A47">
        <w:rPr>
          <w:rFonts w:hint="eastAsia"/>
        </w:rPr>
        <w:t>諸室の</w:t>
      </w:r>
      <w:r w:rsidR="00B53A47" w:rsidRPr="00B53A47">
        <w:rPr>
          <w:rFonts w:hint="eastAsia"/>
        </w:rPr>
        <w:t>整理</w:t>
      </w:r>
      <w:r w:rsidR="004A646E" w:rsidRPr="00B53A47">
        <w:rPr>
          <w:rFonts w:hint="eastAsia"/>
        </w:rPr>
        <w:t>、清掃</w:t>
      </w:r>
      <w:r w:rsidR="00362ACE">
        <w:rPr>
          <w:rFonts w:hint="eastAsia"/>
        </w:rPr>
        <w:t>状況を報告</w:t>
      </w:r>
    </w:p>
    <w:p w14:paraId="0FADBAC0" w14:textId="77777777" w:rsidR="00B53A47" w:rsidRPr="00B53A47" w:rsidRDefault="00B53A47" w:rsidP="00B53A47">
      <w:pPr>
        <w:tabs>
          <w:tab w:val="left" w:pos="440"/>
        </w:tabs>
        <w:spacing w:line="240" w:lineRule="auto"/>
        <w:ind w:firstLineChars="100" w:firstLine="220"/>
      </w:pPr>
      <w:r>
        <w:rPr>
          <w:rFonts w:hAnsi="ＭＳ 明朝" w:hint="eastAsia"/>
        </w:rPr>
        <w:t>⑶</w:t>
      </w:r>
      <w:r>
        <w:rPr>
          <w:rFonts w:hint="eastAsia"/>
        </w:rPr>
        <w:t xml:space="preserve">　</w:t>
      </w:r>
      <w:r w:rsidRPr="00B53A47">
        <w:rPr>
          <w:rFonts w:hint="eastAsia"/>
        </w:rPr>
        <w:t>自家用電気工作物及びその他の電気設備</w:t>
      </w:r>
    </w:p>
    <w:p w14:paraId="16E22155" w14:textId="2FD059DB" w:rsidR="00B53A47" w:rsidRPr="00B53A47" w:rsidRDefault="00B53A47" w:rsidP="00B53A47">
      <w:pPr>
        <w:tabs>
          <w:tab w:val="left" w:pos="880"/>
        </w:tabs>
        <w:spacing w:line="240" w:lineRule="auto"/>
        <w:ind w:leftChars="200" w:left="660" w:hangingChars="100" w:hanging="220"/>
      </w:pPr>
      <w:r w:rsidRPr="00B53A47">
        <w:rPr>
          <w:rFonts w:hint="eastAsia"/>
        </w:rPr>
        <w:t>ア</w:t>
      </w:r>
      <w:r w:rsidRPr="00B53A47">
        <w:rPr>
          <w:rFonts w:hint="eastAsia"/>
        </w:rPr>
        <w:tab/>
      </w:r>
      <w:r w:rsidRPr="00B53A47">
        <w:rPr>
          <w:rFonts w:hAnsi="ＭＳ 明朝" w:hint="eastAsia"/>
        </w:rPr>
        <w:t>電気事業法（昭和</w:t>
      </w:r>
      <w:r w:rsidR="00344EBF">
        <w:rPr>
          <w:rFonts w:hAnsi="ＭＳ 明朝" w:hint="eastAsia"/>
        </w:rPr>
        <w:t>39</w:t>
      </w:r>
      <w:r w:rsidRPr="00B53A47">
        <w:rPr>
          <w:rFonts w:hAnsi="ＭＳ 明朝" w:hint="eastAsia"/>
        </w:rPr>
        <w:t>年法律第</w:t>
      </w:r>
      <w:r w:rsidR="00344EBF">
        <w:rPr>
          <w:rFonts w:hAnsi="ＭＳ 明朝" w:hint="eastAsia"/>
        </w:rPr>
        <w:t>170</w:t>
      </w:r>
      <w:r w:rsidRPr="00B53A47">
        <w:rPr>
          <w:rFonts w:hAnsi="ＭＳ 明朝" w:hint="eastAsia"/>
        </w:rPr>
        <w:t>号）に基づく</w:t>
      </w:r>
      <w:r w:rsidR="00E2114B" w:rsidRPr="00864AE1">
        <w:rPr>
          <w:rFonts w:hAnsi="ＭＳ 明朝" w:hint="eastAsia"/>
        </w:rPr>
        <w:t>電気</w:t>
      </w:r>
      <w:r w:rsidRPr="00864AE1">
        <w:rPr>
          <w:rFonts w:hAnsi="ＭＳ 明朝" w:hint="eastAsia"/>
        </w:rPr>
        <w:t>主</w:t>
      </w:r>
      <w:r w:rsidRPr="00B53A47">
        <w:rPr>
          <w:rFonts w:hAnsi="ＭＳ 明朝" w:hint="eastAsia"/>
        </w:rPr>
        <w:t>任技術者の行うべき業務</w:t>
      </w:r>
    </w:p>
    <w:p w14:paraId="7C257B96" w14:textId="42DEE09E" w:rsidR="00B53A47" w:rsidRPr="00B53A47" w:rsidRDefault="00B53A47" w:rsidP="00B53A47">
      <w:pPr>
        <w:tabs>
          <w:tab w:val="left" w:pos="880"/>
        </w:tabs>
        <w:spacing w:line="240" w:lineRule="auto"/>
        <w:ind w:leftChars="200" w:left="660" w:hangingChars="100" w:hanging="220"/>
      </w:pPr>
      <w:r w:rsidRPr="00B53A47">
        <w:rPr>
          <w:rFonts w:hint="eastAsia"/>
        </w:rPr>
        <w:t>イ</w:t>
      </w:r>
      <w:r w:rsidRPr="00B53A47">
        <w:rPr>
          <w:rFonts w:hint="eastAsia"/>
        </w:rPr>
        <w:tab/>
        <w:t>別紙</w:t>
      </w:r>
      <w:r w:rsidR="00344EBF">
        <w:rPr>
          <w:rFonts w:hint="eastAsia"/>
        </w:rPr>
        <w:t>3</w:t>
      </w:r>
      <w:r w:rsidRPr="00B53A47">
        <w:rPr>
          <w:rFonts w:hint="eastAsia"/>
        </w:rPr>
        <w:t>の点検項目</w:t>
      </w:r>
      <w:r w:rsidR="00004B2E">
        <w:rPr>
          <w:rFonts w:hint="eastAsia"/>
        </w:rPr>
        <w:t>の確認表を作成し</w:t>
      </w:r>
      <w:r w:rsidR="00BC27F1">
        <w:rPr>
          <w:rFonts w:hint="eastAsia"/>
        </w:rPr>
        <w:t>、</w:t>
      </w:r>
      <w:r w:rsidRPr="00B53A47">
        <w:rPr>
          <w:rFonts w:hint="eastAsia"/>
        </w:rPr>
        <w:t>自家用電気工作物及びその他の電気設備の機能点検、運転調整</w:t>
      </w:r>
    </w:p>
    <w:p w14:paraId="45033529" w14:textId="77777777" w:rsidR="00B53A47" w:rsidRPr="003C3CC1" w:rsidRDefault="00B53A47" w:rsidP="00B53A47">
      <w:pPr>
        <w:tabs>
          <w:tab w:val="left" w:pos="880"/>
        </w:tabs>
        <w:spacing w:line="240" w:lineRule="auto"/>
        <w:ind w:leftChars="200" w:left="660" w:hangingChars="100" w:hanging="220"/>
        <w:rPr>
          <w:color w:val="FF0000"/>
        </w:rPr>
      </w:pPr>
      <w:r w:rsidRPr="008A1F86">
        <w:rPr>
          <w:rFonts w:hint="eastAsia"/>
        </w:rPr>
        <w:t>ウ</w:t>
      </w:r>
      <w:r w:rsidRPr="008A1F86">
        <w:rPr>
          <w:rFonts w:hint="eastAsia"/>
        </w:rPr>
        <w:tab/>
      </w:r>
      <w:r w:rsidR="00C007DD">
        <w:rPr>
          <w:rFonts w:hint="eastAsia"/>
        </w:rPr>
        <w:t>諸官公庁への書類の提出、手続、報告</w:t>
      </w:r>
      <w:r w:rsidR="008E7715" w:rsidRPr="00647495">
        <w:rPr>
          <w:rFonts w:hint="eastAsia"/>
        </w:rPr>
        <w:t>の代行</w:t>
      </w:r>
    </w:p>
    <w:p w14:paraId="271B2F8D" w14:textId="15693A5F" w:rsidR="008A1F86" w:rsidRPr="008A1F86" w:rsidRDefault="008A1F86" w:rsidP="008A1F86">
      <w:pPr>
        <w:tabs>
          <w:tab w:val="left" w:pos="880"/>
        </w:tabs>
        <w:spacing w:line="240" w:lineRule="auto"/>
        <w:ind w:leftChars="200" w:left="660" w:hangingChars="100" w:hanging="220"/>
      </w:pPr>
      <w:r w:rsidRPr="008A1F86">
        <w:rPr>
          <w:rFonts w:hint="eastAsia"/>
        </w:rPr>
        <w:t>エ</w:t>
      </w:r>
      <w:r w:rsidR="005F3502">
        <w:rPr>
          <w:rFonts w:hint="eastAsia"/>
        </w:rPr>
        <w:tab/>
      </w:r>
      <w:r w:rsidR="00E2114B" w:rsidRPr="003C3CC1">
        <w:rPr>
          <w:rFonts w:hint="eastAsia"/>
        </w:rPr>
        <w:t>必要に応じて、</w:t>
      </w:r>
      <w:r w:rsidRPr="003C3CC1">
        <w:rPr>
          <w:rFonts w:hint="eastAsia"/>
        </w:rPr>
        <w:t>当該設備</w:t>
      </w:r>
      <w:r w:rsidR="00BC27F1" w:rsidRPr="003C3CC1">
        <w:rPr>
          <w:rFonts w:hint="eastAsia"/>
        </w:rPr>
        <w:t>及び</w:t>
      </w:r>
      <w:r w:rsidRPr="003C3CC1">
        <w:rPr>
          <w:rFonts w:hint="eastAsia"/>
        </w:rPr>
        <w:t>関連</w:t>
      </w:r>
      <w:r w:rsidRPr="008A1F86">
        <w:rPr>
          <w:rFonts w:hint="eastAsia"/>
        </w:rPr>
        <w:t>諸室の整理、清掃</w:t>
      </w:r>
      <w:r w:rsidR="00004B2E">
        <w:rPr>
          <w:rFonts w:hint="eastAsia"/>
        </w:rPr>
        <w:t>状況を報告</w:t>
      </w:r>
    </w:p>
    <w:p w14:paraId="58FBFCE7" w14:textId="77777777" w:rsidR="00193242" w:rsidRPr="006504ED" w:rsidRDefault="008A1F86" w:rsidP="00193242">
      <w:pPr>
        <w:tabs>
          <w:tab w:val="left" w:pos="440"/>
        </w:tabs>
        <w:spacing w:line="240" w:lineRule="auto"/>
        <w:ind w:leftChars="100" w:left="425" w:hangingChars="93" w:hanging="205"/>
      </w:pPr>
      <w:r w:rsidRPr="006504ED">
        <w:rPr>
          <w:rFonts w:hAnsi="ＭＳ 明朝" w:hint="eastAsia"/>
        </w:rPr>
        <w:t>⑷</w:t>
      </w:r>
      <w:r w:rsidR="00193242" w:rsidRPr="006504ED">
        <w:rPr>
          <w:rFonts w:hAnsi="ＭＳ 明朝" w:hint="eastAsia"/>
        </w:rPr>
        <w:t xml:space="preserve">　</w:t>
      </w:r>
      <w:r w:rsidR="00193242" w:rsidRPr="006504ED">
        <w:rPr>
          <w:rFonts w:hint="eastAsia"/>
        </w:rPr>
        <w:t>消防施設（ガス漏れ</w:t>
      </w:r>
      <w:r w:rsidRPr="006504ED">
        <w:rPr>
          <w:rFonts w:hint="eastAsia"/>
        </w:rPr>
        <w:t>警報器</w:t>
      </w:r>
      <w:r w:rsidR="004A646E" w:rsidRPr="006504ED">
        <w:rPr>
          <w:rFonts w:hint="eastAsia"/>
        </w:rPr>
        <w:t>を含む</w:t>
      </w:r>
      <w:r w:rsidR="006504ED" w:rsidRPr="006504ED">
        <w:rPr>
          <w:rFonts w:hint="eastAsia"/>
        </w:rPr>
        <w:t>。）、</w:t>
      </w:r>
      <w:r w:rsidR="00193242" w:rsidRPr="006504ED">
        <w:rPr>
          <w:rFonts w:hint="eastAsia"/>
        </w:rPr>
        <w:t>エレベーター</w:t>
      </w:r>
      <w:r w:rsidRPr="006504ED">
        <w:rPr>
          <w:rFonts w:hint="eastAsia"/>
        </w:rPr>
        <w:t>設備</w:t>
      </w:r>
    </w:p>
    <w:p w14:paraId="56220B19" w14:textId="3FCE3470" w:rsidR="006504ED" w:rsidRPr="007C2BA6" w:rsidRDefault="006504ED" w:rsidP="006504ED">
      <w:pPr>
        <w:tabs>
          <w:tab w:val="left" w:pos="440"/>
        </w:tabs>
        <w:spacing w:line="240" w:lineRule="auto"/>
        <w:ind w:leftChars="100" w:left="645" w:hangingChars="193" w:hanging="425"/>
      </w:pPr>
      <w:r w:rsidRPr="006504ED">
        <w:rPr>
          <w:rFonts w:hAnsi="ＭＳ 明朝" w:hint="eastAsia"/>
        </w:rPr>
        <w:t xml:space="preserve">　ア　別紙</w:t>
      </w:r>
      <w:r w:rsidR="00344EBF">
        <w:rPr>
          <w:rFonts w:hAnsi="ＭＳ 明朝" w:hint="eastAsia"/>
        </w:rPr>
        <w:t>4</w:t>
      </w:r>
      <w:r w:rsidRPr="006504ED">
        <w:rPr>
          <w:rFonts w:hAnsi="ＭＳ 明朝" w:hint="eastAsia"/>
        </w:rPr>
        <w:t>の</w:t>
      </w:r>
      <w:r w:rsidRPr="006504ED">
        <w:rPr>
          <w:rFonts w:hint="eastAsia"/>
        </w:rPr>
        <w:t>点検項目</w:t>
      </w:r>
      <w:r w:rsidR="004F7190">
        <w:rPr>
          <w:rFonts w:hint="eastAsia"/>
        </w:rPr>
        <w:t>に基づき</w:t>
      </w:r>
      <w:r w:rsidR="00E2114B">
        <w:rPr>
          <w:rFonts w:hint="eastAsia"/>
        </w:rPr>
        <w:t>、</w:t>
      </w:r>
      <w:r w:rsidR="004F7190">
        <w:rPr>
          <w:rFonts w:hint="eastAsia"/>
        </w:rPr>
        <w:t>消防施設（ガス漏れ警報器を含む）、エレベーター設備の</w:t>
      </w:r>
      <w:r w:rsidR="00CE50D5" w:rsidRPr="007C2BA6">
        <w:rPr>
          <w:rFonts w:hint="eastAsia"/>
        </w:rPr>
        <w:t>動作</w:t>
      </w:r>
      <w:r w:rsidR="003C3CC1" w:rsidRPr="007C2BA6">
        <w:rPr>
          <w:rFonts w:hint="eastAsia"/>
        </w:rPr>
        <w:t>確認</w:t>
      </w:r>
      <w:r w:rsidRPr="007C2BA6">
        <w:rPr>
          <w:rFonts w:hint="eastAsia"/>
        </w:rPr>
        <w:t>、運転調整、非常・故障時</w:t>
      </w:r>
      <w:r w:rsidR="00AB5003" w:rsidRPr="007C2BA6">
        <w:rPr>
          <w:rFonts w:hint="eastAsia"/>
        </w:rPr>
        <w:t>の</w:t>
      </w:r>
      <w:r w:rsidRPr="007C2BA6">
        <w:rPr>
          <w:rFonts w:hint="eastAsia"/>
        </w:rPr>
        <w:t>操作</w:t>
      </w:r>
      <w:r w:rsidR="00CE50D5" w:rsidRPr="007C2BA6">
        <w:rPr>
          <w:rFonts w:hint="eastAsia"/>
        </w:rPr>
        <w:t>対応</w:t>
      </w:r>
      <w:r w:rsidR="00004B2E">
        <w:rPr>
          <w:rFonts w:hint="eastAsia"/>
        </w:rPr>
        <w:t>状況を報告</w:t>
      </w:r>
    </w:p>
    <w:p w14:paraId="7310AE79" w14:textId="202B6B9E" w:rsidR="006504ED" w:rsidRDefault="006504ED" w:rsidP="006504ED">
      <w:pPr>
        <w:tabs>
          <w:tab w:val="left" w:pos="440"/>
        </w:tabs>
        <w:spacing w:line="240" w:lineRule="auto"/>
        <w:ind w:leftChars="100" w:left="645" w:hangingChars="193" w:hanging="425"/>
      </w:pPr>
      <w:r>
        <w:rPr>
          <w:rFonts w:hint="eastAsia"/>
        </w:rPr>
        <w:t xml:space="preserve">　イ　</w:t>
      </w:r>
      <w:r w:rsidR="00E2114B" w:rsidRPr="003C3CC1">
        <w:rPr>
          <w:rFonts w:hint="eastAsia"/>
        </w:rPr>
        <w:t>必要に応じて、</w:t>
      </w:r>
      <w:r w:rsidRPr="003C3CC1">
        <w:rPr>
          <w:rFonts w:hint="eastAsia"/>
        </w:rPr>
        <w:t>当該設備</w:t>
      </w:r>
      <w:r w:rsidR="00E2114B" w:rsidRPr="003C3CC1">
        <w:rPr>
          <w:rFonts w:hint="eastAsia"/>
        </w:rPr>
        <w:t>及び</w:t>
      </w:r>
      <w:r w:rsidRPr="003C3CC1">
        <w:rPr>
          <w:rFonts w:hint="eastAsia"/>
        </w:rPr>
        <w:t>関</w:t>
      </w:r>
      <w:r w:rsidRPr="008A1F86">
        <w:rPr>
          <w:rFonts w:hint="eastAsia"/>
        </w:rPr>
        <w:t>連諸室の整理、清掃</w:t>
      </w:r>
      <w:r w:rsidR="00004B2E">
        <w:rPr>
          <w:rFonts w:hint="eastAsia"/>
        </w:rPr>
        <w:t>状況を報告</w:t>
      </w:r>
    </w:p>
    <w:p w14:paraId="6202437A" w14:textId="1D9595E0" w:rsidR="004A646E" w:rsidRPr="004C12CF" w:rsidRDefault="004C12CF" w:rsidP="00344EBF">
      <w:pPr>
        <w:tabs>
          <w:tab w:val="left" w:pos="440"/>
        </w:tabs>
        <w:spacing w:line="240" w:lineRule="auto"/>
        <w:ind w:firstLineChars="100" w:firstLine="220"/>
      </w:pPr>
      <w:r w:rsidRPr="004C12CF">
        <w:rPr>
          <w:rFonts w:hAnsi="ＭＳ 明朝" w:hint="eastAsia"/>
        </w:rPr>
        <w:lastRenderedPageBreak/>
        <w:t>⑸</w:t>
      </w:r>
      <w:r w:rsidR="00193242" w:rsidRPr="004C12CF">
        <w:rPr>
          <w:rFonts w:hAnsi="ＭＳ 明朝" w:hint="eastAsia"/>
        </w:rPr>
        <w:t xml:space="preserve">　</w:t>
      </w:r>
      <w:r w:rsidR="00626197" w:rsidRPr="004C12CF">
        <w:rPr>
          <w:rFonts w:hint="eastAsia"/>
        </w:rPr>
        <w:t>ドア、サッシ及び</w:t>
      </w:r>
      <w:r w:rsidR="0025774A">
        <w:rPr>
          <w:rFonts w:hint="eastAsia"/>
        </w:rPr>
        <w:t>防火</w:t>
      </w:r>
      <w:r w:rsidR="00626197" w:rsidRPr="004C12CF">
        <w:rPr>
          <w:rFonts w:hint="eastAsia"/>
        </w:rPr>
        <w:t>シャッター</w:t>
      </w:r>
      <w:r w:rsidR="00193242" w:rsidRPr="004C12CF">
        <w:rPr>
          <w:rFonts w:hint="eastAsia"/>
        </w:rPr>
        <w:t>（自動扉</w:t>
      </w:r>
      <w:r w:rsidR="004A646E" w:rsidRPr="004C12CF">
        <w:rPr>
          <w:rFonts w:hint="eastAsia"/>
        </w:rPr>
        <w:t>は除く</w:t>
      </w:r>
      <w:r w:rsidR="00193242" w:rsidRPr="004C12CF">
        <w:rPr>
          <w:rFonts w:hint="eastAsia"/>
        </w:rPr>
        <w:t>。</w:t>
      </w:r>
      <w:r w:rsidR="004A646E" w:rsidRPr="004C12CF">
        <w:rPr>
          <w:rFonts w:hint="eastAsia"/>
        </w:rPr>
        <w:t>）</w:t>
      </w:r>
    </w:p>
    <w:p w14:paraId="0BE39257" w14:textId="04ED2D64" w:rsidR="004A646E" w:rsidRPr="004C12CF" w:rsidRDefault="00626197" w:rsidP="00344EBF">
      <w:pPr>
        <w:spacing w:line="240" w:lineRule="auto"/>
        <w:ind w:leftChars="300" w:left="660"/>
      </w:pPr>
      <w:r w:rsidRPr="004C12CF">
        <w:rPr>
          <w:rFonts w:hint="eastAsia"/>
        </w:rPr>
        <w:t>ドア、</w:t>
      </w:r>
      <w:r w:rsidR="004A646E" w:rsidRPr="004C12CF">
        <w:rPr>
          <w:rFonts w:hint="eastAsia"/>
        </w:rPr>
        <w:t>サッシ</w:t>
      </w:r>
      <w:r w:rsidRPr="004C12CF">
        <w:rPr>
          <w:rFonts w:hint="eastAsia"/>
        </w:rPr>
        <w:t>及び</w:t>
      </w:r>
      <w:r w:rsidR="0025774A">
        <w:rPr>
          <w:rFonts w:hint="eastAsia"/>
        </w:rPr>
        <w:t>防火</w:t>
      </w:r>
      <w:r w:rsidRPr="004C12CF">
        <w:rPr>
          <w:rFonts w:hint="eastAsia"/>
        </w:rPr>
        <w:t>シャッター</w:t>
      </w:r>
      <w:r w:rsidR="004A646E" w:rsidRPr="004C12CF">
        <w:rPr>
          <w:rFonts w:hint="eastAsia"/>
        </w:rPr>
        <w:t>の</w:t>
      </w:r>
      <w:r w:rsidR="001A7B38" w:rsidRPr="003C3CC1">
        <w:rPr>
          <w:rFonts w:hint="eastAsia"/>
        </w:rPr>
        <w:t>開閉</w:t>
      </w:r>
      <w:r w:rsidRPr="003C3CC1">
        <w:rPr>
          <w:rFonts w:hint="eastAsia"/>
        </w:rPr>
        <w:t>機能</w:t>
      </w:r>
      <w:r w:rsidR="001A7B38" w:rsidRPr="003C3CC1">
        <w:rPr>
          <w:rFonts w:hint="eastAsia"/>
        </w:rPr>
        <w:t>確認</w:t>
      </w:r>
      <w:r w:rsidR="003C3CC1" w:rsidRPr="007C2BA6">
        <w:rPr>
          <w:rFonts w:hint="eastAsia"/>
        </w:rPr>
        <w:t>、調整</w:t>
      </w:r>
      <w:r w:rsidR="00004B2E">
        <w:rPr>
          <w:rFonts w:hint="eastAsia"/>
        </w:rPr>
        <w:t>状況を報告</w:t>
      </w:r>
    </w:p>
    <w:p w14:paraId="3471C01D" w14:textId="77777777" w:rsidR="004A646E" w:rsidRPr="001B79BA" w:rsidRDefault="00AB5003" w:rsidP="00344EBF">
      <w:pPr>
        <w:tabs>
          <w:tab w:val="left" w:pos="440"/>
        </w:tabs>
        <w:spacing w:line="240" w:lineRule="auto"/>
        <w:ind w:firstLineChars="100" w:firstLine="220"/>
      </w:pPr>
      <w:r w:rsidRPr="00AB5003">
        <w:rPr>
          <w:rFonts w:hAnsi="ＭＳ 明朝" w:hint="eastAsia"/>
        </w:rPr>
        <w:t>⑹</w:t>
      </w:r>
      <w:r w:rsidR="00193242" w:rsidRPr="00D823C6">
        <w:rPr>
          <w:rFonts w:hAnsi="ＭＳ 明朝" w:hint="eastAsia"/>
          <w:color w:val="FF0000"/>
        </w:rPr>
        <w:t xml:space="preserve">　</w:t>
      </w:r>
      <w:r w:rsidR="001A7B38" w:rsidRPr="003C3CC1">
        <w:rPr>
          <w:rFonts w:hAnsi="ＭＳ 明朝" w:hint="eastAsia"/>
        </w:rPr>
        <w:t>屋外</w:t>
      </w:r>
      <w:r w:rsidR="001B79BA" w:rsidRPr="001B79BA">
        <w:rPr>
          <w:rFonts w:hint="eastAsia"/>
        </w:rPr>
        <w:t>池</w:t>
      </w:r>
    </w:p>
    <w:p w14:paraId="0AE3EE55" w14:textId="65B445AC" w:rsidR="004A646E" w:rsidRPr="001B79BA" w:rsidRDefault="004A646E" w:rsidP="00344EBF">
      <w:pPr>
        <w:tabs>
          <w:tab w:val="left" w:pos="880"/>
        </w:tabs>
        <w:spacing w:line="240" w:lineRule="auto"/>
        <w:ind w:leftChars="200" w:left="660" w:hangingChars="100" w:hanging="220"/>
      </w:pPr>
      <w:r w:rsidRPr="001B79BA">
        <w:rPr>
          <w:rFonts w:hint="eastAsia"/>
        </w:rPr>
        <w:t>ア</w:t>
      </w:r>
      <w:r w:rsidR="001221F3" w:rsidRPr="001B79BA">
        <w:rPr>
          <w:rFonts w:hint="eastAsia"/>
        </w:rPr>
        <w:tab/>
      </w:r>
      <w:r w:rsidR="00AB5003">
        <w:rPr>
          <w:rFonts w:hint="eastAsia"/>
        </w:rPr>
        <w:t>別紙</w:t>
      </w:r>
      <w:r w:rsidR="00344EBF">
        <w:rPr>
          <w:rFonts w:hint="eastAsia"/>
        </w:rPr>
        <w:t>4</w:t>
      </w:r>
      <w:r w:rsidR="00AB5003">
        <w:rPr>
          <w:rFonts w:hint="eastAsia"/>
        </w:rPr>
        <w:t>の点検項目</w:t>
      </w:r>
      <w:r w:rsidR="00004B2E">
        <w:rPr>
          <w:rFonts w:hint="eastAsia"/>
        </w:rPr>
        <w:t>の確認表を作成し</w:t>
      </w:r>
      <w:r w:rsidR="00E2114B">
        <w:rPr>
          <w:rFonts w:hint="eastAsia"/>
        </w:rPr>
        <w:t>、</w:t>
      </w:r>
      <w:r w:rsidR="001A5D72" w:rsidRPr="001B79BA">
        <w:rPr>
          <w:rFonts w:hint="eastAsia"/>
        </w:rPr>
        <w:t>池</w:t>
      </w:r>
      <w:r w:rsidR="001A7B38" w:rsidRPr="003C3CC1">
        <w:rPr>
          <w:rFonts w:hint="eastAsia"/>
        </w:rPr>
        <w:t>内</w:t>
      </w:r>
      <w:r w:rsidR="001A5D72" w:rsidRPr="003C3CC1">
        <w:rPr>
          <w:rFonts w:hint="eastAsia"/>
        </w:rPr>
        <w:t>の清掃、</w:t>
      </w:r>
      <w:r w:rsidR="001A7B38" w:rsidRPr="003C3CC1">
        <w:rPr>
          <w:rFonts w:hint="eastAsia"/>
        </w:rPr>
        <w:t>給排水</w:t>
      </w:r>
    </w:p>
    <w:p w14:paraId="653AE587" w14:textId="77777777" w:rsidR="001A5D72" w:rsidRPr="004C12CF" w:rsidRDefault="001A5D72" w:rsidP="00344EBF">
      <w:pPr>
        <w:spacing w:line="240" w:lineRule="auto"/>
        <w:ind w:leftChars="300" w:left="660" w:firstLineChars="100" w:firstLine="220"/>
      </w:pPr>
      <w:r w:rsidRPr="001B79BA">
        <w:rPr>
          <w:rFonts w:hint="eastAsia"/>
        </w:rPr>
        <w:t>清掃に</w:t>
      </w:r>
      <w:r w:rsidR="00955B53">
        <w:rPr>
          <w:rFonts w:hint="eastAsia"/>
        </w:rPr>
        <w:t>つ</w:t>
      </w:r>
      <w:r w:rsidRPr="001B79BA">
        <w:rPr>
          <w:rFonts w:hint="eastAsia"/>
        </w:rPr>
        <w:t>いて、池内を排</w:t>
      </w:r>
      <w:r w:rsidR="00955B53" w:rsidRPr="003C3CC1">
        <w:rPr>
          <w:rFonts w:hint="eastAsia"/>
        </w:rPr>
        <w:t>水</w:t>
      </w:r>
      <w:r w:rsidRPr="003C3CC1">
        <w:rPr>
          <w:rFonts w:hint="eastAsia"/>
        </w:rPr>
        <w:t>し</w:t>
      </w:r>
      <w:r w:rsidR="00955B53" w:rsidRPr="003C3CC1">
        <w:rPr>
          <w:rFonts w:hint="eastAsia"/>
        </w:rPr>
        <w:t>た後、</w:t>
      </w:r>
      <w:r w:rsidR="001B79BA" w:rsidRPr="003C3CC1">
        <w:rPr>
          <w:rFonts w:hint="eastAsia"/>
        </w:rPr>
        <w:t>清掃用具</w:t>
      </w:r>
      <w:r w:rsidR="00955B53" w:rsidRPr="003C3CC1">
        <w:rPr>
          <w:rFonts w:hint="eastAsia"/>
        </w:rPr>
        <w:t>等で</w:t>
      </w:r>
      <w:r w:rsidR="001B79BA" w:rsidRPr="001B79BA">
        <w:rPr>
          <w:rFonts w:hint="eastAsia"/>
        </w:rPr>
        <w:t>苔、藻、小石、落ち葉、汚泥、</w:t>
      </w:r>
      <w:r w:rsidRPr="001B79BA">
        <w:rPr>
          <w:rFonts w:hint="eastAsia"/>
        </w:rPr>
        <w:t>ゴミ等</w:t>
      </w:r>
      <w:r w:rsidR="00955B53">
        <w:rPr>
          <w:rFonts w:hint="eastAsia"/>
        </w:rPr>
        <w:t>を</w:t>
      </w:r>
      <w:r w:rsidR="001B79BA" w:rsidRPr="004C12CF">
        <w:rPr>
          <w:rFonts w:hint="eastAsia"/>
        </w:rPr>
        <w:t>除去</w:t>
      </w:r>
      <w:r w:rsidRPr="004C12CF">
        <w:rPr>
          <w:rFonts w:hint="eastAsia"/>
        </w:rPr>
        <w:t>する。</w:t>
      </w:r>
      <w:r w:rsidR="003C3CC1">
        <w:rPr>
          <w:rFonts w:hint="eastAsia"/>
        </w:rPr>
        <w:t>必要</w:t>
      </w:r>
      <w:r w:rsidRPr="004C12CF">
        <w:rPr>
          <w:rFonts w:hint="eastAsia"/>
        </w:rPr>
        <w:t>に応じて</w:t>
      </w:r>
      <w:r w:rsidR="00955B53">
        <w:rPr>
          <w:rFonts w:hint="eastAsia"/>
        </w:rPr>
        <w:t>、</w:t>
      </w:r>
      <w:r w:rsidRPr="003C3CC1">
        <w:rPr>
          <w:rFonts w:hint="eastAsia"/>
        </w:rPr>
        <w:t>薬剤</w:t>
      </w:r>
      <w:r w:rsidR="00955B53" w:rsidRPr="003C3CC1">
        <w:rPr>
          <w:rFonts w:hint="eastAsia"/>
        </w:rPr>
        <w:t>の</w:t>
      </w:r>
      <w:r w:rsidRPr="003C3CC1">
        <w:rPr>
          <w:rFonts w:hint="eastAsia"/>
        </w:rPr>
        <w:t>使用</w:t>
      </w:r>
      <w:r w:rsidR="00955B53" w:rsidRPr="003C3CC1">
        <w:rPr>
          <w:rFonts w:hint="eastAsia"/>
        </w:rPr>
        <w:t>を認める</w:t>
      </w:r>
      <w:r w:rsidRPr="00955B53">
        <w:rPr>
          <w:rFonts w:hint="eastAsia"/>
        </w:rPr>
        <w:t>。</w:t>
      </w:r>
    </w:p>
    <w:p w14:paraId="1F846428" w14:textId="77777777" w:rsidR="001A5D72" w:rsidRPr="004C12CF" w:rsidRDefault="00955B53" w:rsidP="00344EBF">
      <w:pPr>
        <w:spacing w:line="240" w:lineRule="auto"/>
        <w:ind w:firstLineChars="400" w:firstLine="880"/>
      </w:pPr>
      <w:r w:rsidRPr="003C3CC1">
        <w:rPr>
          <w:rFonts w:hint="eastAsia"/>
        </w:rPr>
        <w:t>但し、</w:t>
      </w:r>
      <w:r w:rsidR="004C12CF" w:rsidRPr="004C12CF">
        <w:rPr>
          <w:rFonts w:hint="eastAsia"/>
        </w:rPr>
        <w:t>ＦＲＰ</w:t>
      </w:r>
      <w:r w:rsidRPr="003C3CC1">
        <w:rPr>
          <w:rFonts w:hint="eastAsia"/>
        </w:rPr>
        <w:t>面</w:t>
      </w:r>
      <w:r w:rsidR="001A5D72" w:rsidRPr="004C12CF">
        <w:rPr>
          <w:rFonts w:hint="eastAsia"/>
        </w:rPr>
        <w:t>を損傷する恐れのある</w:t>
      </w:r>
      <w:r w:rsidR="004C12CF" w:rsidRPr="004C12CF">
        <w:rPr>
          <w:rFonts w:hint="eastAsia"/>
        </w:rPr>
        <w:t>清掃及び</w:t>
      </w:r>
      <w:r w:rsidR="0053599B">
        <w:rPr>
          <w:rFonts w:hint="eastAsia"/>
        </w:rPr>
        <w:t>薬剤</w:t>
      </w:r>
      <w:r w:rsidR="001A5D72" w:rsidRPr="004C12CF">
        <w:rPr>
          <w:rFonts w:hint="eastAsia"/>
        </w:rPr>
        <w:t>は</w:t>
      </w:r>
      <w:r w:rsidRPr="003C3CC1">
        <w:rPr>
          <w:rFonts w:hint="eastAsia"/>
        </w:rPr>
        <w:t>不可とする</w:t>
      </w:r>
      <w:r w:rsidR="001A5D72" w:rsidRPr="004C12CF">
        <w:rPr>
          <w:rFonts w:hint="eastAsia"/>
        </w:rPr>
        <w:t>。</w:t>
      </w:r>
    </w:p>
    <w:p w14:paraId="35030C87" w14:textId="77777777" w:rsidR="001B79BA" w:rsidRPr="00950C77" w:rsidRDefault="004C12CF" w:rsidP="00344EBF">
      <w:pPr>
        <w:tabs>
          <w:tab w:val="left" w:pos="-2200"/>
          <w:tab w:val="left" w:pos="851"/>
        </w:tabs>
        <w:spacing w:line="240" w:lineRule="auto"/>
        <w:ind w:leftChars="200" w:left="660" w:hangingChars="100" w:hanging="220"/>
      </w:pPr>
      <w:r w:rsidRPr="004C12CF">
        <w:rPr>
          <w:rFonts w:hint="eastAsia"/>
        </w:rPr>
        <w:t>イ</w:t>
      </w:r>
      <w:r w:rsidR="001B79BA" w:rsidRPr="004C12CF">
        <w:rPr>
          <w:rFonts w:hint="eastAsia"/>
        </w:rPr>
        <w:tab/>
        <w:t>苔・藻の発生を防ぐため</w:t>
      </w:r>
      <w:r w:rsidR="001B79BA" w:rsidRPr="00950C77">
        <w:rPr>
          <w:rFonts w:hint="eastAsia"/>
        </w:rPr>
        <w:t>の</w:t>
      </w:r>
      <w:r w:rsidR="0053599B">
        <w:rPr>
          <w:rFonts w:hint="eastAsia"/>
        </w:rPr>
        <w:t>薬剤</w:t>
      </w:r>
      <w:r w:rsidR="001B79BA" w:rsidRPr="004C12CF">
        <w:rPr>
          <w:rFonts w:hint="eastAsia"/>
        </w:rPr>
        <w:t>投入（低食塩次亜塩素酸ナトリウム同等の</w:t>
      </w:r>
      <w:r w:rsidR="00584969" w:rsidRPr="008F398C">
        <w:rPr>
          <w:rFonts w:hint="eastAsia"/>
        </w:rPr>
        <w:t>薬剤</w:t>
      </w:r>
      <w:r w:rsidR="00950C77" w:rsidRPr="008F398C">
        <w:rPr>
          <w:rFonts w:hint="eastAsia"/>
        </w:rPr>
        <w:t>。人体に</w:t>
      </w:r>
      <w:r w:rsidR="001B79BA" w:rsidRPr="008F398C">
        <w:rPr>
          <w:rFonts w:hint="eastAsia"/>
        </w:rPr>
        <w:t>無害なもの）</w:t>
      </w:r>
    </w:p>
    <w:p w14:paraId="51046125" w14:textId="77777777" w:rsidR="004A646E" w:rsidRPr="0041157C" w:rsidRDefault="00876917" w:rsidP="00204AF0">
      <w:pPr>
        <w:tabs>
          <w:tab w:val="left" w:pos="440"/>
        </w:tabs>
        <w:spacing w:line="240" w:lineRule="auto"/>
        <w:ind w:firstLineChars="100" w:firstLine="220"/>
      </w:pPr>
      <w:r w:rsidRPr="0041157C">
        <w:rPr>
          <w:rFonts w:hAnsi="ＭＳ 明朝" w:hint="eastAsia"/>
        </w:rPr>
        <w:t>⑺</w:t>
      </w:r>
      <w:r w:rsidR="00204AF0" w:rsidRPr="0041157C">
        <w:rPr>
          <w:rFonts w:hAnsi="ＭＳ 明朝" w:hint="eastAsia"/>
        </w:rPr>
        <w:t xml:space="preserve">　</w:t>
      </w:r>
      <w:r w:rsidR="004A646E" w:rsidRPr="0041157C">
        <w:rPr>
          <w:rFonts w:hint="eastAsia"/>
        </w:rPr>
        <w:t>その他</w:t>
      </w:r>
    </w:p>
    <w:p w14:paraId="300FBAEF" w14:textId="60521EFE" w:rsidR="004A646E" w:rsidRPr="00647495" w:rsidRDefault="004A646E" w:rsidP="00A95A1E">
      <w:pPr>
        <w:tabs>
          <w:tab w:val="left" w:pos="880"/>
        </w:tabs>
        <w:spacing w:line="240" w:lineRule="auto"/>
        <w:ind w:leftChars="200" w:left="660" w:hangingChars="100" w:hanging="220"/>
        <w:rPr>
          <w:color w:val="FF0000"/>
        </w:rPr>
      </w:pPr>
      <w:r w:rsidRPr="0041157C">
        <w:rPr>
          <w:rFonts w:hint="eastAsia"/>
        </w:rPr>
        <w:t>ア</w:t>
      </w:r>
      <w:r w:rsidR="004B502A" w:rsidRPr="0041157C">
        <w:rPr>
          <w:rFonts w:hint="eastAsia"/>
        </w:rPr>
        <w:tab/>
      </w:r>
      <w:r w:rsidR="00622F15" w:rsidRPr="0041157C">
        <w:rPr>
          <w:rFonts w:hint="eastAsia"/>
        </w:rPr>
        <w:t>別紙</w:t>
      </w:r>
      <w:r w:rsidR="00344EBF">
        <w:rPr>
          <w:rFonts w:hint="eastAsia"/>
        </w:rPr>
        <w:t>5</w:t>
      </w:r>
      <w:r w:rsidR="008B44D2" w:rsidRPr="00647495">
        <w:rPr>
          <w:rFonts w:hint="eastAsia"/>
        </w:rPr>
        <w:t>に基づ</w:t>
      </w:r>
      <w:r w:rsidR="00C473F7" w:rsidRPr="00647495">
        <w:rPr>
          <w:rFonts w:hint="eastAsia"/>
        </w:rPr>
        <w:t>き、</w:t>
      </w:r>
      <w:r w:rsidRPr="00647495">
        <w:rPr>
          <w:rFonts w:hint="eastAsia"/>
        </w:rPr>
        <w:t>別途実施</w:t>
      </w:r>
      <w:r w:rsidR="00065B7A" w:rsidRPr="00647495">
        <w:rPr>
          <w:rFonts w:hint="eastAsia"/>
        </w:rPr>
        <w:t>予定の</w:t>
      </w:r>
      <w:r w:rsidRPr="00647495">
        <w:rPr>
          <w:rFonts w:hint="eastAsia"/>
        </w:rPr>
        <w:t>設備関係業務及び設備管理上関係のある</w:t>
      </w:r>
      <w:r w:rsidR="008B44D2" w:rsidRPr="00647495">
        <w:rPr>
          <w:rFonts w:hint="eastAsia"/>
        </w:rPr>
        <w:t>保守点検等</w:t>
      </w:r>
      <w:r w:rsidRPr="00647495">
        <w:rPr>
          <w:rFonts w:hint="eastAsia"/>
        </w:rPr>
        <w:t>業務について</w:t>
      </w:r>
      <w:r w:rsidR="008B44D2" w:rsidRPr="00647495">
        <w:rPr>
          <w:rFonts w:hint="eastAsia"/>
        </w:rPr>
        <w:t>、</w:t>
      </w:r>
      <w:r w:rsidRPr="00647495">
        <w:rPr>
          <w:rFonts w:hint="eastAsia"/>
        </w:rPr>
        <w:t>立会い及びこ</w:t>
      </w:r>
      <w:r w:rsidR="0087760E" w:rsidRPr="00647495">
        <w:rPr>
          <w:rFonts w:hint="eastAsia"/>
        </w:rPr>
        <w:t>れに関する報告書の</w:t>
      </w:r>
      <w:r w:rsidR="00CD304C" w:rsidRPr="00647495">
        <w:rPr>
          <w:rFonts w:hint="eastAsia"/>
        </w:rPr>
        <w:t>内容確認及び</w:t>
      </w:r>
      <w:r w:rsidR="0087760E" w:rsidRPr="00647495">
        <w:rPr>
          <w:rFonts w:hint="eastAsia"/>
        </w:rPr>
        <w:t>保管</w:t>
      </w:r>
    </w:p>
    <w:p w14:paraId="66832B47" w14:textId="4D441692" w:rsidR="004A646E" w:rsidRPr="007C2BA6" w:rsidRDefault="004A646E" w:rsidP="00A95A1E">
      <w:pPr>
        <w:tabs>
          <w:tab w:val="left" w:pos="880"/>
        </w:tabs>
        <w:spacing w:line="240" w:lineRule="auto"/>
        <w:ind w:leftChars="200" w:left="660" w:hangingChars="100" w:hanging="220"/>
      </w:pPr>
      <w:r w:rsidRPr="00647495">
        <w:rPr>
          <w:rFonts w:hint="eastAsia"/>
        </w:rPr>
        <w:t>イ</w:t>
      </w:r>
      <w:r w:rsidR="007C2BA6" w:rsidRPr="00647495">
        <w:rPr>
          <w:rFonts w:hint="eastAsia"/>
        </w:rPr>
        <w:t xml:space="preserve">　</w:t>
      </w:r>
      <w:r w:rsidR="00426C2B" w:rsidRPr="00647495">
        <w:rPr>
          <w:rFonts w:hint="eastAsia"/>
        </w:rPr>
        <w:t>開館・閉館時において、機械警備機器</w:t>
      </w:r>
      <w:r w:rsidR="007C2BA6" w:rsidRPr="00647495">
        <w:rPr>
          <w:rFonts w:hint="eastAsia"/>
        </w:rPr>
        <w:t>の</w:t>
      </w:r>
      <w:r w:rsidR="00C0149F" w:rsidRPr="00647495">
        <w:rPr>
          <w:rFonts w:hint="eastAsia"/>
        </w:rPr>
        <w:t>設定</w:t>
      </w:r>
      <w:r w:rsidR="007C2BA6" w:rsidRPr="00647495">
        <w:rPr>
          <w:rFonts w:hint="eastAsia"/>
        </w:rPr>
        <w:t>または解</w:t>
      </w:r>
      <w:r w:rsidR="007C2BA6" w:rsidRPr="008F398C">
        <w:rPr>
          <w:rFonts w:hint="eastAsia"/>
        </w:rPr>
        <w:t>除、</w:t>
      </w:r>
      <w:r w:rsidR="00426C2B" w:rsidRPr="008F398C">
        <w:rPr>
          <w:rFonts w:hint="eastAsia"/>
        </w:rPr>
        <w:t>屋外に</w:t>
      </w:r>
      <w:r w:rsidR="00C0149F" w:rsidRPr="008F398C">
        <w:rPr>
          <w:rFonts w:hint="eastAsia"/>
        </w:rPr>
        <w:t>おい</w:t>
      </w:r>
      <w:r w:rsidR="00426C2B" w:rsidRPr="008F398C">
        <w:rPr>
          <w:rFonts w:hint="eastAsia"/>
        </w:rPr>
        <w:t>て、エレベーター（</w:t>
      </w:r>
      <w:r w:rsidR="00E317A9">
        <w:rPr>
          <w:rFonts w:hint="eastAsia"/>
        </w:rPr>
        <w:t>2箇所</w:t>
      </w:r>
      <w:r w:rsidR="00426C2B" w:rsidRPr="008F398C">
        <w:rPr>
          <w:rFonts w:hint="eastAsia"/>
        </w:rPr>
        <w:t>）シャッターの開閉、発注者が指示した場所に閉館または休館の</w:t>
      </w:r>
      <w:r w:rsidR="00426C2B" w:rsidRPr="007C2BA6">
        <w:rPr>
          <w:rFonts w:hint="eastAsia"/>
        </w:rPr>
        <w:t>表示看板とカラーコーンを設置・撤収</w:t>
      </w:r>
    </w:p>
    <w:p w14:paraId="5120356F" w14:textId="77777777" w:rsidR="003956A0" w:rsidRDefault="00D80992" w:rsidP="003956A0">
      <w:pPr>
        <w:tabs>
          <w:tab w:val="left" w:pos="880"/>
        </w:tabs>
        <w:spacing w:line="240" w:lineRule="auto"/>
        <w:ind w:leftChars="200" w:left="660" w:hangingChars="100" w:hanging="220"/>
      </w:pPr>
      <w:r w:rsidRPr="007C2BA6">
        <w:rPr>
          <w:rFonts w:hint="eastAsia"/>
        </w:rPr>
        <w:t>ウ</w:t>
      </w:r>
      <w:r w:rsidR="003956A0" w:rsidRPr="007C2BA6">
        <w:rPr>
          <w:rFonts w:hint="eastAsia"/>
        </w:rPr>
        <w:tab/>
      </w:r>
      <w:r w:rsidRPr="007C2BA6">
        <w:rPr>
          <w:rFonts w:hint="eastAsia"/>
        </w:rPr>
        <w:t>上記⑴～⑹業務に付随する</w:t>
      </w:r>
      <w:r w:rsidR="00EF748E" w:rsidRPr="007C2BA6">
        <w:rPr>
          <w:rFonts w:hint="eastAsia"/>
        </w:rPr>
        <w:t>即応対応できる</w:t>
      </w:r>
      <w:r w:rsidRPr="007C2BA6">
        <w:rPr>
          <w:rFonts w:hint="eastAsia"/>
        </w:rPr>
        <w:t>軽微な</w:t>
      </w:r>
      <w:r w:rsidR="00BC27F1" w:rsidRPr="007C2BA6">
        <w:rPr>
          <w:rFonts w:hint="eastAsia"/>
        </w:rPr>
        <w:t>消耗物品の交換及び</w:t>
      </w:r>
      <w:r w:rsidRPr="007C2BA6">
        <w:rPr>
          <w:rFonts w:hint="eastAsia"/>
        </w:rPr>
        <w:t>修繕</w:t>
      </w:r>
    </w:p>
    <w:p w14:paraId="5BAEB9B7" w14:textId="77777777" w:rsidR="007C2BA6" w:rsidRPr="007C2BA6" w:rsidRDefault="00631177" w:rsidP="003956A0">
      <w:pPr>
        <w:tabs>
          <w:tab w:val="left" w:pos="880"/>
        </w:tabs>
        <w:spacing w:line="240" w:lineRule="auto"/>
        <w:ind w:leftChars="200" w:left="660" w:hangingChars="100" w:hanging="220"/>
      </w:pPr>
      <w:r w:rsidRPr="007C2BA6">
        <w:rPr>
          <w:rFonts w:hint="eastAsia"/>
        </w:rPr>
        <w:t>エ</w:t>
      </w:r>
      <w:r w:rsidR="003956A0" w:rsidRPr="007C2BA6">
        <w:rPr>
          <w:rFonts w:hint="eastAsia"/>
        </w:rPr>
        <w:tab/>
      </w:r>
      <w:r w:rsidRPr="007C2BA6">
        <w:rPr>
          <w:rFonts w:hint="eastAsia"/>
        </w:rPr>
        <w:t>上記</w:t>
      </w:r>
      <w:r w:rsidRPr="007C2BA6">
        <w:rPr>
          <w:rFonts w:hAnsi="ＭＳ 明朝" w:hint="eastAsia"/>
        </w:rPr>
        <w:t>⑴</w:t>
      </w:r>
      <w:r w:rsidRPr="007C2BA6">
        <w:rPr>
          <w:rFonts w:hint="eastAsia"/>
        </w:rPr>
        <w:t>～</w:t>
      </w:r>
      <w:r w:rsidRPr="007C2BA6">
        <w:rPr>
          <w:rFonts w:hAnsi="ＭＳ 明朝" w:hint="eastAsia"/>
        </w:rPr>
        <w:t>⑹</w:t>
      </w:r>
      <w:r w:rsidRPr="007C2BA6">
        <w:rPr>
          <w:rFonts w:hint="eastAsia"/>
        </w:rPr>
        <w:t>業務に付随する記録簿、図書、工具、計器、予備品等の整理及び管理</w:t>
      </w:r>
    </w:p>
    <w:p w14:paraId="59178BE1" w14:textId="0BE865FA" w:rsidR="003956A0" w:rsidRPr="007C2BA6" w:rsidRDefault="00426C2B" w:rsidP="003956A0">
      <w:pPr>
        <w:tabs>
          <w:tab w:val="left" w:pos="880"/>
        </w:tabs>
        <w:spacing w:line="240" w:lineRule="auto"/>
        <w:ind w:leftChars="200" w:left="660" w:hangingChars="100" w:hanging="220"/>
      </w:pPr>
      <w:r w:rsidRPr="007C2BA6">
        <w:rPr>
          <w:rFonts w:hint="eastAsia"/>
        </w:rPr>
        <w:t>オ</w:t>
      </w:r>
      <w:r w:rsidR="003956A0" w:rsidRPr="007C2BA6">
        <w:rPr>
          <w:rFonts w:hint="eastAsia"/>
        </w:rPr>
        <w:tab/>
      </w:r>
      <w:r w:rsidRPr="007C2BA6">
        <w:rPr>
          <w:rFonts w:hint="eastAsia"/>
        </w:rPr>
        <w:t>上記</w:t>
      </w:r>
      <w:r w:rsidRPr="007C2BA6">
        <w:rPr>
          <w:rFonts w:hAnsi="ＭＳ 明朝" w:hint="eastAsia"/>
        </w:rPr>
        <w:t>⑴</w:t>
      </w:r>
      <w:r w:rsidRPr="007C2BA6">
        <w:rPr>
          <w:rFonts w:hint="eastAsia"/>
        </w:rPr>
        <w:t>～</w:t>
      </w:r>
      <w:r w:rsidRPr="007C2BA6">
        <w:rPr>
          <w:rFonts w:hAnsi="ＭＳ 明朝" w:hint="eastAsia"/>
        </w:rPr>
        <w:t>⑹</w:t>
      </w:r>
      <w:r w:rsidRPr="007C2BA6">
        <w:rPr>
          <w:rFonts w:hint="eastAsia"/>
        </w:rPr>
        <w:t>業務に係る不調や故障の際、巡視・点検確認を速やかに行い、原因の究明に努める。</w:t>
      </w:r>
      <w:r w:rsidR="00004B2E">
        <w:rPr>
          <w:rFonts w:hint="eastAsia"/>
        </w:rPr>
        <w:t>また、異常箇所を発見した場合は、緊急処置を行い、専門的な見地から</w:t>
      </w:r>
      <w:r w:rsidR="00D36562">
        <w:rPr>
          <w:rFonts w:hint="eastAsia"/>
        </w:rPr>
        <w:t>可能な範囲において</w:t>
      </w:r>
      <w:r w:rsidR="00004B2E">
        <w:rPr>
          <w:rFonts w:hint="eastAsia"/>
        </w:rPr>
        <w:t>修繕方法等を発注者に提案する。</w:t>
      </w:r>
    </w:p>
    <w:p w14:paraId="775E0DE0" w14:textId="77777777" w:rsidR="00A8173A" w:rsidRPr="00426C2B" w:rsidRDefault="00A8173A" w:rsidP="00426C2B">
      <w:pPr>
        <w:tabs>
          <w:tab w:val="left" w:pos="880"/>
        </w:tabs>
        <w:spacing w:line="240" w:lineRule="auto"/>
        <w:ind w:leftChars="200" w:left="660" w:hangingChars="100" w:hanging="220"/>
      </w:pPr>
    </w:p>
    <w:p w14:paraId="6E475417" w14:textId="77777777" w:rsidR="004A646E" w:rsidRPr="0041157C" w:rsidRDefault="004A646E" w:rsidP="00DC11EB">
      <w:pPr>
        <w:tabs>
          <w:tab w:val="left" w:pos="440"/>
        </w:tabs>
        <w:spacing w:line="240" w:lineRule="auto"/>
      </w:pPr>
      <w:r w:rsidRPr="00622F15">
        <w:rPr>
          <w:rFonts w:hint="eastAsia"/>
        </w:rPr>
        <w:t>４</w:t>
      </w:r>
      <w:r w:rsidR="004B502A" w:rsidRPr="00622F15">
        <w:rPr>
          <w:rFonts w:hint="eastAsia"/>
        </w:rPr>
        <w:tab/>
      </w:r>
      <w:r w:rsidRPr="00622F15">
        <w:rPr>
          <w:rFonts w:hint="eastAsia"/>
        </w:rPr>
        <w:t>停電その他電気事故</w:t>
      </w:r>
      <w:r w:rsidR="001A7B38" w:rsidRPr="0041157C">
        <w:rPr>
          <w:rFonts w:hint="eastAsia"/>
        </w:rPr>
        <w:t>等</w:t>
      </w:r>
      <w:r w:rsidR="00E2114B" w:rsidRPr="0041157C">
        <w:rPr>
          <w:rFonts w:hint="eastAsia"/>
        </w:rPr>
        <w:t>発生時</w:t>
      </w:r>
      <w:r w:rsidRPr="0041157C">
        <w:rPr>
          <w:rFonts w:hint="eastAsia"/>
        </w:rPr>
        <w:t>に対する即応体制</w:t>
      </w:r>
    </w:p>
    <w:p w14:paraId="4171F12A" w14:textId="214549C1" w:rsidR="001A7FE9" w:rsidRPr="00622F15" w:rsidRDefault="00204AF0" w:rsidP="00204AF0">
      <w:pPr>
        <w:tabs>
          <w:tab w:val="left" w:pos="440"/>
        </w:tabs>
        <w:spacing w:line="240" w:lineRule="auto"/>
        <w:ind w:leftChars="100" w:left="440" w:hangingChars="100" w:hanging="220"/>
      </w:pPr>
      <w:r w:rsidRPr="0041157C">
        <w:rPr>
          <w:rFonts w:hAnsi="ＭＳ 明朝" w:hint="eastAsia"/>
        </w:rPr>
        <w:t>⑴</w:t>
      </w:r>
      <w:r w:rsidRPr="0041157C">
        <w:rPr>
          <w:rFonts w:hint="eastAsia"/>
        </w:rPr>
        <w:t xml:space="preserve">　</w:t>
      </w:r>
      <w:r w:rsidR="004A646E" w:rsidRPr="0041157C">
        <w:rPr>
          <w:rFonts w:hint="eastAsia"/>
        </w:rPr>
        <w:t>停電その他電気事故</w:t>
      </w:r>
      <w:r w:rsidR="001A7B38" w:rsidRPr="0041157C">
        <w:rPr>
          <w:rFonts w:hint="eastAsia"/>
        </w:rPr>
        <w:t>等</w:t>
      </w:r>
      <w:r w:rsidR="004A646E" w:rsidRPr="0041157C">
        <w:rPr>
          <w:rFonts w:hint="eastAsia"/>
        </w:rPr>
        <w:t>（以下「事故」という。）の発生若しくはその</w:t>
      </w:r>
      <w:r w:rsidR="006C24B0" w:rsidRPr="0041157C">
        <w:rPr>
          <w:rFonts w:hint="eastAsia"/>
        </w:rPr>
        <w:t>恐れが</w:t>
      </w:r>
      <w:r w:rsidR="004A646E" w:rsidRPr="00622F15">
        <w:rPr>
          <w:rFonts w:hint="eastAsia"/>
        </w:rPr>
        <w:t>ある場合</w:t>
      </w:r>
      <w:r w:rsidR="00622F15" w:rsidRPr="00622F15">
        <w:rPr>
          <w:rFonts w:hint="eastAsia"/>
        </w:rPr>
        <w:t>は</w:t>
      </w:r>
      <w:r w:rsidR="004A646E" w:rsidRPr="00622F15">
        <w:rPr>
          <w:rFonts w:hint="eastAsia"/>
        </w:rPr>
        <w:t>、</w:t>
      </w:r>
      <w:r w:rsidRPr="00622F15">
        <w:rPr>
          <w:rFonts w:hint="eastAsia"/>
        </w:rPr>
        <w:t>直ちに現場に赴き適切な処置を</w:t>
      </w:r>
      <w:r w:rsidR="0083076D">
        <w:rPr>
          <w:rFonts w:hint="eastAsia"/>
        </w:rPr>
        <w:t>行う</w:t>
      </w:r>
      <w:r w:rsidR="006C24B0" w:rsidRPr="0041157C">
        <w:rPr>
          <w:rFonts w:hint="eastAsia"/>
        </w:rPr>
        <w:t>とともに</w:t>
      </w:r>
      <w:r w:rsidR="001A7FE9" w:rsidRPr="00622F15">
        <w:rPr>
          <w:rFonts w:hint="eastAsia"/>
        </w:rPr>
        <w:t>、速やかに</w:t>
      </w:r>
      <w:r w:rsidRPr="00622F15">
        <w:rPr>
          <w:rFonts w:hint="eastAsia"/>
        </w:rPr>
        <w:t>発注者</w:t>
      </w:r>
      <w:r w:rsidR="001A7FE9" w:rsidRPr="00622F15">
        <w:rPr>
          <w:rFonts w:hint="eastAsia"/>
        </w:rPr>
        <w:t>に連絡</w:t>
      </w:r>
      <w:r w:rsidR="00004B2E">
        <w:rPr>
          <w:rFonts w:hint="eastAsia"/>
        </w:rPr>
        <w:t>する。また、停電の場合には速やかに次の処置をとり、報告書を作成する。</w:t>
      </w:r>
    </w:p>
    <w:p w14:paraId="4B3DA702" w14:textId="77777777" w:rsidR="001A7FE9" w:rsidRPr="00622F15" w:rsidRDefault="001A7FE9" w:rsidP="001A7FE9">
      <w:pPr>
        <w:ind w:leftChars="200" w:left="880" w:hangingChars="200" w:hanging="440"/>
      </w:pPr>
      <w:r w:rsidRPr="00622F15">
        <w:rPr>
          <w:rFonts w:hint="eastAsia"/>
        </w:rPr>
        <w:t>ア　自家発電</w:t>
      </w:r>
      <w:r w:rsidR="00DC7993" w:rsidRPr="00622F15">
        <w:rPr>
          <w:rFonts w:hint="eastAsia"/>
        </w:rPr>
        <w:t>設備</w:t>
      </w:r>
      <w:r w:rsidRPr="00622F15">
        <w:rPr>
          <w:rFonts w:hint="eastAsia"/>
        </w:rPr>
        <w:t>の運転状況を</w:t>
      </w:r>
      <w:r w:rsidR="00EE5269" w:rsidRPr="0041157C">
        <w:rPr>
          <w:rFonts w:hint="eastAsia"/>
        </w:rPr>
        <w:t>確認</w:t>
      </w:r>
      <w:r w:rsidRPr="0041157C">
        <w:rPr>
          <w:rFonts w:hint="eastAsia"/>
        </w:rPr>
        <w:t>し、その結果を記録</w:t>
      </w:r>
      <w:r w:rsidR="00EE5269" w:rsidRPr="0041157C">
        <w:rPr>
          <w:rFonts w:hint="eastAsia"/>
        </w:rPr>
        <w:t>する</w:t>
      </w:r>
      <w:r w:rsidRPr="00622F15">
        <w:rPr>
          <w:rFonts w:hint="eastAsia"/>
        </w:rPr>
        <w:t>。</w:t>
      </w:r>
    </w:p>
    <w:p w14:paraId="173CCDE6" w14:textId="77777777" w:rsidR="001A7FE9" w:rsidRPr="00622F15" w:rsidRDefault="00622F15" w:rsidP="001A7FE9">
      <w:pPr>
        <w:ind w:leftChars="200" w:left="880" w:hangingChars="200" w:hanging="440"/>
      </w:pPr>
      <w:r w:rsidRPr="00622F15">
        <w:rPr>
          <w:rFonts w:hint="eastAsia"/>
        </w:rPr>
        <w:t>イ　エレベーター</w:t>
      </w:r>
      <w:r w:rsidR="00EE5269" w:rsidRPr="0041157C">
        <w:rPr>
          <w:rFonts w:hint="eastAsia"/>
        </w:rPr>
        <w:t>内に閉じ込められた人</w:t>
      </w:r>
      <w:r w:rsidRPr="00622F15">
        <w:rPr>
          <w:rFonts w:hint="eastAsia"/>
        </w:rPr>
        <w:t>と</w:t>
      </w:r>
      <w:r w:rsidR="001A7FE9" w:rsidRPr="00622F15">
        <w:rPr>
          <w:rFonts w:hint="eastAsia"/>
        </w:rPr>
        <w:t>連絡を取</w:t>
      </w:r>
      <w:r w:rsidR="007407B1" w:rsidRPr="008F398C">
        <w:rPr>
          <w:rFonts w:hint="eastAsia"/>
        </w:rPr>
        <w:t>るなど</w:t>
      </w:r>
      <w:r w:rsidR="001A7FE9" w:rsidRPr="00622F15">
        <w:rPr>
          <w:rFonts w:hint="eastAsia"/>
        </w:rPr>
        <w:t>、安全</w:t>
      </w:r>
      <w:r w:rsidR="00EE5269" w:rsidRPr="0041157C">
        <w:rPr>
          <w:rFonts w:hint="eastAsia"/>
        </w:rPr>
        <w:t>確保に努める</w:t>
      </w:r>
      <w:r w:rsidR="001A7FE9" w:rsidRPr="00622F15">
        <w:rPr>
          <w:rFonts w:hint="eastAsia"/>
        </w:rPr>
        <w:t>。</w:t>
      </w:r>
    </w:p>
    <w:p w14:paraId="12B39FB0" w14:textId="77777777" w:rsidR="001A7FE9" w:rsidRPr="00622F15" w:rsidRDefault="001A7FE9" w:rsidP="00EE5269">
      <w:pPr>
        <w:ind w:leftChars="200" w:left="660" w:hangingChars="100" w:hanging="220"/>
      </w:pPr>
      <w:r w:rsidRPr="00622F15">
        <w:rPr>
          <w:rFonts w:hint="eastAsia"/>
        </w:rPr>
        <w:t>ウ　その他</w:t>
      </w:r>
      <w:r w:rsidR="00EE5269">
        <w:rPr>
          <w:rFonts w:hint="eastAsia"/>
        </w:rPr>
        <w:t>、</w:t>
      </w:r>
      <w:r w:rsidRPr="00622F15">
        <w:rPr>
          <w:rFonts w:hint="eastAsia"/>
        </w:rPr>
        <w:t>関係設備機器に被害</w:t>
      </w:r>
      <w:r w:rsidR="00EE5269" w:rsidRPr="0041157C">
        <w:rPr>
          <w:rFonts w:hint="eastAsia"/>
        </w:rPr>
        <w:t>が及ばない</w:t>
      </w:r>
      <w:r w:rsidRPr="00622F15">
        <w:rPr>
          <w:rFonts w:hint="eastAsia"/>
        </w:rPr>
        <w:t>よう十分な注意を持って</w:t>
      </w:r>
      <w:r w:rsidR="00EE5269" w:rsidRPr="0041157C">
        <w:rPr>
          <w:rFonts w:hint="eastAsia"/>
        </w:rPr>
        <w:t>確認し、</w:t>
      </w:r>
      <w:r w:rsidRPr="0041157C">
        <w:rPr>
          <w:rFonts w:hint="eastAsia"/>
        </w:rPr>
        <w:t>適切な処置を</w:t>
      </w:r>
      <w:r w:rsidR="00EE5269" w:rsidRPr="0041157C">
        <w:rPr>
          <w:rFonts w:hint="eastAsia"/>
        </w:rPr>
        <w:t>図る</w:t>
      </w:r>
      <w:r w:rsidRPr="00622F15">
        <w:rPr>
          <w:rFonts w:hint="eastAsia"/>
        </w:rPr>
        <w:t>。</w:t>
      </w:r>
    </w:p>
    <w:p w14:paraId="1001E015" w14:textId="77777777" w:rsidR="004A646E" w:rsidRPr="00E71378" w:rsidRDefault="00204AF0" w:rsidP="00204AF0">
      <w:pPr>
        <w:tabs>
          <w:tab w:val="left" w:pos="440"/>
        </w:tabs>
        <w:spacing w:line="240" w:lineRule="auto"/>
        <w:ind w:leftChars="100" w:left="440" w:hangingChars="100" w:hanging="220"/>
      </w:pPr>
      <w:r w:rsidRPr="00622F15">
        <w:rPr>
          <w:rFonts w:hAnsi="ＭＳ 明朝" w:hint="eastAsia"/>
        </w:rPr>
        <w:t xml:space="preserve">⑵　</w:t>
      </w:r>
      <w:r w:rsidR="004A646E" w:rsidRPr="00622F15">
        <w:rPr>
          <w:rFonts w:hint="eastAsia"/>
        </w:rPr>
        <w:t>事故が発生した場合、電力供給不能</w:t>
      </w:r>
      <w:r w:rsidR="00EE5269" w:rsidRPr="0041157C">
        <w:rPr>
          <w:rFonts w:hint="eastAsia"/>
        </w:rPr>
        <w:t>となる</w:t>
      </w:r>
      <w:r w:rsidR="004A646E" w:rsidRPr="00622F15">
        <w:rPr>
          <w:rFonts w:hint="eastAsia"/>
        </w:rPr>
        <w:t>箇所を最小限に</w:t>
      </w:r>
      <w:r w:rsidR="00235E2B" w:rsidRPr="0041157C">
        <w:rPr>
          <w:rFonts w:hint="eastAsia"/>
        </w:rPr>
        <w:t>止</w:t>
      </w:r>
      <w:r w:rsidR="00EE5269" w:rsidRPr="0041157C">
        <w:rPr>
          <w:rFonts w:hint="eastAsia"/>
        </w:rPr>
        <w:t>め</w:t>
      </w:r>
      <w:r w:rsidR="00235E2B" w:rsidRPr="0041157C">
        <w:rPr>
          <w:rFonts w:hint="eastAsia"/>
        </w:rPr>
        <w:t>、</w:t>
      </w:r>
      <w:r w:rsidR="004A646E" w:rsidRPr="00622F15">
        <w:rPr>
          <w:rFonts w:hint="eastAsia"/>
        </w:rPr>
        <w:t>事故点</w:t>
      </w:r>
      <w:r w:rsidRPr="00622F15">
        <w:rPr>
          <w:rFonts w:hint="eastAsia"/>
        </w:rPr>
        <w:t>の捜索、早期発見に努める</w:t>
      </w:r>
      <w:r w:rsidR="00235E2B" w:rsidRPr="0041157C">
        <w:rPr>
          <w:rFonts w:hint="eastAsia"/>
        </w:rPr>
        <w:t>。さらに</w:t>
      </w:r>
      <w:r w:rsidRPr="00622F15">
        <w:rPr>
          <w:rFonts w:hint="eastAsia"/>
        </w:rPr>
        <w:t>、事故点の切り離しを</w:t>
      </w:r>
      <w:r w:rsidR="00235E2B" w:rsidRPr="0041157C">
        <w:rPr>
          <w:rFonts w:hint="eastAsia"/>
        </w:rPr>
        <w:t>速やかに</w:t>
      </w:r>
      <w:r w:rsidR="0083076D">
        <w:rPr>
          <w:rFonts w:hint="eastAsia"/>
        </w:rPr>
        <w:t>行い</w:t>
      </w:r>
      <w:r w:rsidR="004A646E" w:rsidRPr="00622F15">
        <w:rPr>
          <w:rFonts w:hint="eastAsia"/>
        </w:rPr>
        <w:t>、軽微な場合は不良箇所を除去、修理</w:t>
      </w:r>
      <w:r w:rsidR="00156CD6" w:rsidRPr="00622F15">
        <w:rPr>
          <w:rFonts w:hint="eastAsia"/>
        </w:rPr>
        <w:t>・</w:t>
      </w:r>
      <w:r w:rsidR="00622F15" w:rsidRPr="00622F15">
        <w:rPr>
          <w:rFonts w:hint="eastAsia"/>
        </w:rPr>
        <w:t>復旧に努め</w:t>
      </w:r>
      <w:r w:rsidR="0041157C">
        <w:rPr>
          <w:rFonts w:hint="eastAsia"/>
        </w:rPr>
        <w:t>る。</w:t>
      </w:r>
      <w:r w:rsidR="00426C2B" w:rsidRPr="00622F15">
        <w:rPr>
          <w:rFonts w:hint="eastAsia"/>
        </w:rPr>
        <w:t>電気工事業者</w:t>
      </w:r>
      <w:r w:rsidR="00426C2B" w:rsidRPr="007C2BA6">
        <w:rPr>
          <w:rFonts w:hint="eastAsia"/>
        </w:rPr>
        <w:t>による修理が別途必要となる場合</w:t>
      </w:r>
      <w:r w:rsidR="00426C2B" w:rsidRPr="00622F15">
        <w:rPr>
          <w:rFonts w:hint="eastAsia"/>
        </w:rPr>
        <w:t>は</w:t>
      </w:r>
      <w:r w:rsidR="00426C2B">
        <w:rPr>
          <w:rFonts w:hint="eastAsia"/>
        </w:rPr>
        <w:t>、</w:t>
      </w:r>
      <w:r w:rsidR="00426C2B" w:rsidRPr="00622F15">
        <w:rPr>
          <w:rFonts w:hint="eastAsia"/>
        </w:rPr>
        <w:t>発注者へ直ちに報告し、発注者が</w:t>
      </w:r>
      <w:r w:rsidR="00426C2B">
        <w:rPr>
          <w:rFonts w:hint="eastAsia"/>
        </w:rPr>
        <w:t>関係</w:t>
      </w:r>
      <w:r w:rsidR="00426C2B" w:rsidRPr="00E71378">
        <w:rPr>
          <w:rFonts w:hint="eastAsia"/>
        </w:rPr>
        <w:t>業者に修理の依頼をする。</w:t>
      </w:r>
    </w:p>
    <w:p w14:paraId="32FE417F" w14:textId="193F9F40" w:rsidR="004A646E" w:rsidRDefault="00204AF0" w:rsidP="00204AF0">
      <w:pPr>
        <w:tabs>
          <w:tab w:val="left" w:pos="440"/>
        </w:tabs>
        <w:spacing w:line="240" w:lineRule="auto"/>
        <w:ind w:leftChars="100" w:left="440" w:hangingChars="100" w:hanging="220"/>
      </w:pPr>
      <w:r w:rsidRPr="00E71378">
        <w:rPr>
          <w:rFonts w:hAnsi="ＭＳ 明朝" w:hint="eastAsia"/>
        </w:rPr>
        <w:t>⑶</w:t>
      </w:r>
      <w:r w:rsidRPr="00E71378">
        <w:rPr>
          <w:rFonts w:hint="eastAsia"/>
        </w:rPr>
        <w:t xml:space="preserve">　</w:t>
      </w:r>
      <w:r w:rsidR="00235E2B" w:rsidRPr="00E71378">
        <w:rPr>
          <w:rFonts w:hint="eastAsia"/>
        </w:rPr>
        <w:t>あらかじめ</w:t>
      </w:r>
      <w:r w:rsidRPr="00E71378">
        <w:rPr>
          <w:rFonts w:hint="eastAsia"/>
        </w:rPr>
        <w:t>事故が発生した場合の連絡先、連絡</w:t>
      </w:r>
      <w:r w:rsidR="00235E2B" w:rsidRPr="00E71378">
        <w:rPr>
          <w:rFonts w:hint="eastAsia"/>
        </w:rPr>
        <w:t>体制</w:t>
      </w:r>
      <w:r w:rsidRPr="00E71378">
        <w:rPr>
          <w:rFonts w:hint="eastAsia"/>
        </w:rPr>
        <w:t>等を定め</w:t>
      </w:r>
      <w:r w:rsidR="00235E2B" w:rsidRPr="00E71378">
        <w:rPr>
          <w:rFonts w:hint="eastAsia"/>
        </w:rPr>
        <w:t>、</w:t>
      </w:r>
      <w:r w:rsidRPr="00E71378">
        <w:rPr>
          <w:rFonts w:hint="eastAsia"/>
        </w:rPr>
        <w:t>発注者</w:t>
      </w:r>
      <w:r w:rsidR="004A646E" w:rsidRPr="00E71378">
        <w:rPr>
          <w:rFonts w:hint="eastAsia"/>
        </w:rPr>
        <w:t>に報告</w:t>
      </w:r>
      <w:r w:rsidR="00235E2B" w:rsidRPr="00E71378">
        <w:rPr>
          <w:rFonts w:hint="eastAsia"/>
        </w:rPr>
        <w:t>しておく</w:t>
      </w:r>
      <w:r w:rsidR="004A646E" w:rsidRPr="00E71378">
        <w:rPr>
          <w:rFonts w:hint="eastAsia"/>
        </w:rPr>
        <w:t>とともに、外部機関（</w:t>
      </w:r>
      <w:r w:rsidRPr="00E71378">
        <w:rPr>
          <w:rFonts w:hint="eastAsia"/>
        </w:rPr>
        <w:t>電力会社</w:t>
      </w:r>
      <w:r w:rsidR="00E317A9">
        <w:rPr>
          <w:rFonts w:hint="eastAsia"/>
        </w:rPr>
        <w:t>等</w:t>
      </w:r>
      <w:r w:rsidR="00622F15" w:rsidRPr="00E71378">
        <w:rPr>
          <w:rFonts w:hint="eastAsia"/>
        </w:rPr>
        <w:t>）と</w:t>
      </w:r>
      <w:r w:rsidR="00235E2B" w:rsidRPr="00E71378">
        <w:rPr>
          <w:rFonts w:hint="eastAsia"/>
        </w:rPr>
        <w:t>の</w:t>
      </w:r>
      <w:r w:rsidR="00622F15" w:rsidRPr="00E71378">
        <w:rPr>
          <w:rFonts w:hint="eastAsia"/>
        </w:rPr>
        <w:t>連絡・</w:t>
      </w:r>
      <w:r w:rsidR="004A646E" w:rsidRPr="00E71378">
        <w:rPr>
          <w:rFonts w:hint="eastAsia"/>
        </w:rPr>
        <w:t>協力体制を確立し、</w:t>
      </w:r>
      <w:r w:rsidR="00426C2B" w:rsidRPr="007C2BA6">
        <w:rPr>
          <w:rFonts w:hint="eastAsia"/>
        </w:rPr>
        <w:t>事態に即応した対応</w:t>
      </w:r>
      <w:r w:rsidR="004A646E" w:rsidRPr="00E71378">
        <w:rPr>
          <w:rFonts w:hint="eastAsia"/>
        </w:rPr>
        <w:t>措置</w:t>
      </w:r>
      <w:r w:rsidR="004A646E" w:rsidRPr="00622F15">
        <w:rPr>
          <w:rFonts w:hint="eastAsia"/>
        </w:rPr>
        <w:t>がとれるよう</w:t>
      </w:r>
      <w:r w:rsidR="00622F15" w:rsidRPr="00622F15">
        <w:rPr>
          <w:rFonts w:hint="eastAsia"/>
        </w:rPr>
        <w:t>努める</w:t>
      </w:r>
      <w:r w:rsidR="004A646E" w:rsidRPr="00622F15">
        <w:rPr>
          <w:rFonts w:hint="eastAsia"/>
        </w:rPr>
        <w:t>。</w:t>
      </w:r>
    </w:p>
    <w:p w14:paraId="5F2383FF" w14:textId="77777777" w:rsidR="00A8173A" w:rsidRPr="00622F15" w:rsidRDefault="00A8173A" w:rsidP="00204AF0">
      <w:pPr>
        <w:tabs>
          <w:tab w:val="left" w:pos="440"/>
        </w:tabs>
        <w:spacing w:line="240" w:lineRule="auto"/>
        <w:ind w:leftChars="100" w:left="440" w:hangingChars="100" w:hanging="220"/>
      </w:pPr>
    </w:p>
    <w:p w14:paraId="708BA5D3" w14:textId="77777777" w:rsidR="004A646E" w:rsidRPr="00A871A2" w:rsidRDefault="004A646E" w:rsidP="00DC11EB">
      <w:pPr>
        <w:tabs>
          <w:tab w:val="left" w:pos="440"/>
        </w:tabs>
        <w:spacing w:line="240" w:lineRule="auto"/>
      </w:pPr>
      <w:r w:rsidRPr="00A871A2">
        <w:rPr>
          <w:rFonts w:hint="eastAsia"/>
        </w:rPr>
        <w:t>５</w:t>
      </w:r>
      <w:r w:rsidR="004B502A" w:rsidRPr="00A871A2">
        <w:rPr>
          <w:rFonts w:hint="eastAsia"/>
        </w:rPr>
        <w:tab/>
      </w:r>
      <w:r w:rsidRPr="00A871A2">
        <w:rPr>
          <w:rFonts w:hint="eastAsia"/>
        </w:rPr>
        <w:t>業務実施に当たっての留意事項</w:t>
      </w:r>
    </w:p>
    <w:p w14:paraId="386587D7" w14:textId="586F8233" w:rsidR="004A646E" w:rsidRPr="00A871A2" w:rsidRDefault="00204AF0" w:rsidP="00204AF0">
      <w:pPr>
        <w:tabs>
          <w:tab w:val="left" w:pos="440"/>
        </w:tabs>
        <w:spacing w:line="240" w:lineRule="auto"/>
        <w:ind w:leftChars="100" w:left="440" w:hangingChars="100" w:hanging="220"/>
      </w:pPr>
      <w:r w:rsidRPr="00A871A2">
        <w:rPr>
          <w:rFonts w:hAnsi="ＭＳ 明朝" w:hint="eastAsia"/>
        </w:rPr>
        <w:t>⑴</w:t>
      </w:r>
      <w:r w:rsidRPr="00A871A2">
        <w:rPr>
          <w:rFonts w:hint="eastAsia"/>
        </w:rPr>
        <w:t xml:space="preserve">　受注者</w:t>
      </w:r>
      <w:r w:rsidR="004A646E" w:rsidRPr="00A871A2">
        <w:rPr>
          <w:rFonts w:hint="eastAsia"/>
        </w:rPr>
        <w:t>は、監視室に常に必要な人員を配置し、安全な運転操作</w:t>
      </w:r>
      <w:r w:rsidRPr="00A871A2">
        <w:rPr>
          <w:rFonts w:hint="eastAsia"/>
        </w:rPr>
        <w:t>及び施設の管理運営に支障</w:t>
      </w:r>
      <w:r w:rsidR="00235E2B">
        <w:rPr>
          <w:rFonts w:hint="eastAsia"/>
        </w:rPr>
        <w:t>を来さない</w:t>
      </w:r>
      <w:r w:rsidRPr="00A871A2">
        <w:rPr>
          <w:rFonts w:hint="eastAsia"/>
        </w:rPr>
        <w:t>よう</w:t>
      </w:r>
      <w:r w:rsidR="002628D3">
        <w:rPr>
          <w:rFonts w:hint="eastAsia"/>
        </w:rPr>
        <w:t>業務を行う</w:t>
      </w:r>
      <w:r w:rsidR="004A646E" w:rsidRPr="00A871A2">
        <w:rPr>
          <w:rFonts w:hint="eastAsia"/>
        </w:rPr>
        <w:t>。</w:t>
      </w:r>
    </w:p>
    <w:p w14:paraId="2A190412" w14:textId="7A2B3FDC" w:rsidR="004A646E" w:rsidRPr="00A871A2" w:rsidRDefault="0047065C" w:rsidP="0047065C">
      <w:pPr>
        <w:tabs>
          <w:tab w:val="left" w:pos="440"/>
        </w:tabs>
        <w:spacing w:line="240" w:lineRule="auto"/>
        <w:ind w:firstLineChars="100" w:firstLine="220"/>
      </w:pPr>
      <w:r w:rsidRPr="00A871A2">
        <w:rPr>
          <w:rFonts w:hAnsi="ＭＳ 明朝" w:hint="eastAsia"/>
        </w:rPr>
        <w:t xml:space="preserve">⑵　</w:t>
      </w:r>
      <w:r w:rsidR="00204AF0" w:rsidRPr="00A871A2">
        <w:rPr>
          <w:rFonts w:hint="eastAsia"/>
        </w:rPr>
        <w:t>受注者</w:t>
      </w:r>
      <w:r w:rsidR="00622F15" w:rsidRPr="00A871A2">
        <w:rPr>
          <w:rFonts w:hint="eastAsia"/>
        </w:rPr>
        <w:t>は、本</w:t>
      </w:r>
      <w:r w:rsidR="004A646E" w:rsidRPr="00A871A2">
        <w:rPr>
          <w:rFonts w:hint="eastAsia"/>
        </w:rPr>
        <w:t>業務の実施に当たっては、次に定める者を業務に従事させる。</w:t>
      </w:r>
    </w:p>
    <w:p w14:paraId="1CBDEC86" w14:textId="77777777" w:rsidR="004A646E" w:rsidRPr="00A871A2" w:rsidRDefault="004A646E" w:rsidP="00A95A1E">
      <w:pPr>
        <w:tabs>
          <w:tab w:val="left" w:pos="880"/>
        </w:tabs>
        <w:spacing w:line="240" w:lineRule="auto"/>
        <w:ind w:leftChars="200" w:left="660" w:hangingChars="100" w:hanging="220"/>
      </w:pPr>
      <w:r w:rsidRPr="00A871A2">
        <w:rPr>
          <w:rFonts w:hint="eastAsia"/>
        </w:rPr>
        <w:t>ア</w:t>
      </w:r>
      <w:r w:rsidR="004B502A" w:rsidRPr="00A871A2">
        <w:rPr>
          <w:rFonts w:hint="eastAsia"/>
        </w:rPr>
        <w:tab/>
      </w:r>
      <w:r w:rsidRPr="00A871A2">
        <w:rPr>
          <w:rFonts w:hint="eastAsia"/>
        </w:rPr>
        <w:t>第三種電気主任技術者免状以上の資格を有する者</w:t>
      </w:r>
    </w:p>
    <w:p w14:paraId="3D279D2F" w14:textId="77777777" w:rsidR="004A646E" w:rsidRPr="00A871A2" w:rsidRDefault="004A646E" w:rsidP="00A95A1E">
      <w:pPr>
        <w:tabs>
          <w:tab w:val="left" w:pos="880"/>
        </w:tabs>
        <w:spacing w:line="240" w:lineRule="auto"/>
        <w:ind w:leftChars="200" w:left="660" w:hangingChars="100" w:hanging="220"/>
      </w:pPr>
      <w:r w:rsidRPr="00A871A2">
        <w:rPr>
          <w:rFonts w:hint="eastAsia"/>
        </w:rPr>
        <w:t>イ</w:t>
      </w:r>
      <w:r w:rsidR="004B502A" w:rsidRPr="00A871A2">
        <w:rPr>
          <w:rFonts w:hint="eastAsia"/>
        </w:rPr>
        <w:tab/>
      </w:r>
      <w:r w:rsidRPr="00A871A2">
        <w:rPr>
          <w:rFonts w:hint="eastAsia"/>
        </w:rPr>
        <w:t>二級ボイラー技師免状以上の資格を有する者</w:t>
      </w:r>
    </w:p>
    <w:p w14:paraId="0065B62E" w14:textId="77777777" w:rsidR="003A463E" w:rsidRDefault="004B502A" w:rsidP="00A95A1E">
      <w:pPr>
        <w:tabs>
          <w:tab w:val="left" w:pos="880"/>
        </w:tabs>
        <w:spacing w:line="240" w:lineRule="auto"/>
        <w:ind w:leftChars="200" w:left="660" w:hangingChars="100" w:hanging="220"/>
      </w:pPr>
      <w:r w:rsidRPr="00A871A2">
        <w:rPr>
          <w:rFonts w:hint="eastAsia"/>
        </w:rPr>
        <w:t>ウ</w:t>
      </w:r>
      <w:r w:rsidRPr="00A871A2">
        <w:rPr>
          <w:rFonts w:hint="eastAsia"/>
        </w:rPr>
        <w:tab/>
      </w:r>
      <w:r w:rsidR="004A646E" w:rsidRPr="00A871A2">
        <w:rPr>
          <w:rFonts w:hint="eastAsia"/>
        </w:rPr>
        <w:t>危険物取扱者乙種免状以上の資格を</w:t>
      </w:r>
      <w:r w:rsidR="004A646E" w:rsidRPr="00E71378">
        <w:rPr>
          <w:rFonts w:hint="eastAsia"/>
        </w:rPr>
        <w:t>有する者</w:t>
      </w:r>
    </w:p>
    <w:p w14:paraId="33C5D902" w14:textId="590AB07E" w:rsidR="004A646E" w:rsidRDefault="004B502A" w:rsidP="00A95A1E">
      <w:pPr>
        <w:tabs>
          <w:tab w:val="left" w:pos="880"/>
        </w:tabs>
        <w:spacing w:line="240" w:lineRule="auto"/>
        <w:ind w:leftChars="200" w:left="660" w:hangingChars="100" w:hanging="220"/>
      </w:pPr>
      <w:r w:rsidRPr="00E71378">
        <w:rPr>
          <w:rFonts w:hint="eastAsia"/>
        </w:rPr>
        <w:t>エ</w:t>
      </w:r>
      <w:r w:rsidRPr="00E71378">
        <w:rPr>
          <w:rFonts w:hint="eastAsia"/>
        </w:rPr>
        <w:tab/>
      </w:r>
      <w:r w:rsidR="004A646E" w:rsidRPr="00E71378">
        <w:rPr>
          <w:rFonts w:hint="eastAsia"/>
        </w:rPr>
        <w:t>建築物環境衛生管理技術者免状の資格を有する者</w:t>
      </w:r>
    </w:p>
    <w:p w14:paraId="4822FFC3" w14:textId="683DD773" w:rsidR="002634F7" w:rsidRPr="00E71378" w:rsidRDefault="00A871A2" w:rsidP="0047065C">
      <w:pPr>
        <w:tabs>
          <w:tab w:val="left" w:pos="440"/>
        </w:tabs>
        <w:spacing w:line="240" w:lineRule="auto"/>
        <w:ind w:firstLineChars="100" w:firstLine="220"/>
      </w:pPr>
      <w:r w:rsidRPr="00E71378">
        <w:rPr>
          <w:rFonts w:hAnsi="ＭＳ 明朝" w:hint="eastAsia"/>
        </w:rPr>
        <w:t>⑶</w:t>
      </w:r>
      <w:r w:rsidR="0047065C" w:rsidRPr="00E71378">
        <w:rPr>
          <w:rFonts w:hAnsi="ＭＳ 明朝" w:hint="eastAsia"/>
        </w:rPr>
        <w:t xml:space="preserve">　</w:t>
      </w:r>
      <w:r w:rsidR="002634F7" w:rsidRPr="00E71378">
        <w:rPr>
          <w:rFonts w:hint="eastAsia"/>
        </w:rPr>
        <w:t>電気主任技術者の選任にあたり</w:t>
      </w:r>
      <w:r w:rsidR="0047065C" w:rsidRPr="00E71378">
        <w:rPr>
          <w:rFonts w:hint="eastAsia"/>
        </w:rPr>
        <w:t>、発注者</w:t>
      </w:r>
      <w:r w:rsidR="00AB5863" w:rsidRPr="00E71378">
        <w:rPr>
          <w:rFonts w:hint="eastAsia"/>
        </w:rPr>
        <w:t>と</w:t>
      </w:r>
      <w:r w:rsidR="0047065C" w:rsidRPr="00E71378">
        <w:rPr>
          <w:rFonts w:hint="eastAsia"/>
        </w:rPr>
        <w:t>受注者</w:t>
      </w:r>
      <w:r w:rsidR="00AB4C43" w:rsidRPr="00E71378">
        <w:rPr>
          <w:rFonts w:hint="eastAsia"/>
        </w:rPr>
        <w:t>は</w:t>
      </w:r>
      <w:r w:rsidR="000B37F6" w:rsidRPr="00E71378">
        <w:rPr>
          <w:rFonts w:hint="eastAsia"/>
        </w:rPr>
        <w:t>以下のとおり取り決める。</w:t>
      </w:r>
    </w:p>
    <w:p w14:paraId="01BAB41C" w14:textId="6815988C" w:rsidR="001A7FE9" w:rsidRPr="00E71378" w:rsidRDefault="000B37F6" w:rsidP="000B37F6">
      <w:pPr>
        <w:tabs>
          <w:tab w:val="left" w:pos="880"/>
        </w:tabs>
        <w:spacing w:line="240" w:lineRule="auto"/>
        <w:ind w:leftChars="200" w:left="660" w:hangingChars="100" w:hanging="220"/>
      </w:pPr>
      <w:r w:rsidRPr="00E71378">
        <w:rPr>
          <w:rFonts w:hint="eastAsia"/>
        </w:rPr>
        <w:t>ア</w:t>
      </w:r>
      <w:r w:rsidRPr="00E71378">
        <w:rPr>
          <w:rFonts w:hint="eastAsia"/>
        </w:rPr>
        <w:tab/>
      </w:r>
      <w:r w:rsidR="0047065C" w:rsidRPr="00E71378">
        <w:rPr>
          <w:rFonts w:hint="eastAsia"/>
        </w:rPr>
        <w:t>発注者は、</w:t>
      </w:r>
      <w:r w:rsidR="00A871A2" w:rsidRPr="00E71378">
        <w:rPr>
          <w:rFonts w:hint="eastAsia"/>
        </w:rPr>
        <w:t>業務に従事する常勤の従事者より、電気事業法第</w:t>
      </w:r>
      <w:r w:rsidR="00344EBF">
        <w:rPr>
          <w:rFonts w:hint="eastAsia"/>
        </w:rPr>
        <w:t>43</w:t>
      </w:r>
      <w:r w:rsidR="00A871A2" w:rsidRPr="00E71378">
        <w:rPr>
          <w:rFonts w:hint="eastAsia"/>
        </w:rPr>
        <w:t>条第</w:t>
      </w:r>
      <w:r w:rsidR="00344EBF">
        <w:rPr>
          <w:rFonts w:hint="eastAsia"/>
        </w:rPr>
        <w:t>1</w:t>
      </w:r>
      <w:r w:rsidR="00A871A2" w:rsidRPr="00E71378">
        <w:rPr>
          <w:rFonts w:hint="eastAsia"/>
        </w:rPr>
        <w:t>項に係る主任技術者（以下「電気主任技術者」という。）</w:t>
      </w:r>
      <w:r w:rsidRPr="00E71378">
        <w:rPr>
          <w:rFonts w:hint="eastAsia"/>
        </w:rPr>
        <w:t>を選任する。</w:t>
      </w:r>
    </w:p>
    <w:p w14:paraId="729C4899" w14:textId="77777777" w:rsidR="000B37F6" w:rsidRPr="00E71378" w:rsidRDefault="000B37F6" w:rsidP="000B37F6">
      <w:pPr>
        <w:tabs>
          <w:tab w:val="left" w:pos="880"/>
        </w:tabs>
        <w:spacing w:line="240" w:lineRule="auto"/>
        <w:ind w:leftChars="200" w:left="660" w:hangingChars="100" w:hanging="220"/>
      </w:pPr>
      <w:r w:rsidRPr="00E71378">
        <w:rPr>
          <w:rFonts w:hint="eastAsia"/>
        </w:rPr>
        <w:t>イ</w:t>
      </w:r>
      <w:r w:rsidRPr="00E71378">
        <w:rPr>
          <w:rFonts w:hint="eastAsia"/>
        </w:rPr>
        <w:tab/>
      </w:r>
      <w:r w:rsidR="0047065C" w:rsidRPr="00E71378">
        <w:rPr>
          <w:rFonts w:hint="eastAsia"/>
        </w:rPr>
        <w:t>発注者</w:t>
      </w:r>
      <w:r w:rsidR="00A871A2" w:rsidRPr="00E71378">
        <w:rPr>
          <w:rFonts w:hint="eastAsia"/>
        </w:rPr>
        <w:t>は、自家用電気工作物の工事、維持及び運用の保安を確保する</w:t>
      </w:r>
      <w:r w:rsidR="00AB5863" w:rsidRPr="00E71378">
        <w:rPr>
          <w:rFonts w:hint="eastAsia"/>
        </w:rPr>
        <w:t>ため</w:t>
      </w:r>
      <w:r w:rsidRPr="00E71378">
        <w:rPr>
          <w:rFonts w:hint="eastAsia"/>
        </w:rPr>
        <w:t>、電気主任技術者として選任</w:t>
      </w:r>
      <w:r w:rsidR="00AB5863" w:rsidRPr="00E71378">
        <w:rPr>
          <w:rFonts w:hint="eastAsia"/>
        </w:rPr>
        <w:t>され</w:t>
      </w:r>
      <w:r w:rsidRPr="00E71378">
        <w:rPr>
          <w:rFonts w:hint="eastAsia"/>
        </w:rPr>
        <w:t>る者の意見を尊重する。</w:t>
      </w:r>
    </w:p>
    <w:p w14:paraId="7099F8C9" w14:textId="77777777" w:rsidR="00A73468" w:rsidRPr="00E71378" w:rsidRDefault="000B37F6" w:rsidP="000B37F6">
      <w:pPr>
        <w:tabs>
          <w:tab w:val="left" w:pos="880"/>
        </w:tabs>
        <w:spacing w:line="240" w:lineRule="auto"/>
        <w:ind w:leftChars="200" w:left="660" w:hangingChars="100" w:hanging="220"/>
      </w:pPr>
      <w:r w:rsidRPr="00E71378">
        <w:rPr>
          <w:rFonts w:hint="eastAsia"/>
        </w:rPr>
        <w:t>ウ</w:t>
      </w:r>
      <w:r w:rsidRPr="00E71378">
        <w:rPr>
          <w:rFonts w:hint="eastAsia"/>
        </w:rPr>
        <w:tab/>
        <w:t>自家用電気工作物の工事、維持及び運用に従事する者は、</w:t>
      </w:r>
      <w:r w:rsidR="00A871A2" w:rsidRPr="00E71378">
        <w:rPr>
          <w:rFonts w:hint="eastAsia"/>
        </w:rPr>
        <w:t>電気主任技術者として選任</w:t>
      </w:r>
      <w:r w:rsidR="00AB5863" w:rsidRPr="00E71378">
        <w:rPr>
          <w:rFonts w:hint="eastAsia"/>
        </w:rPr>
        <w:t>され</w:t>
      </w:r>
      <w:r w:rsidR="00A871A2" w:rsidRPr="00E71378">
        <w:rPr>
          <w:rFonts w:hint="eastAsia"/>
        </w:rPr>
        <w:t>る者がその保安のために</w:t>
      </w:r>
      <w:r w:rsidR="00CC4D7B" w:rsidRPr="00E71378">
        <w:rPr>
          <w:rFonts w:hint="eastAsia"/>
        </w:rPr>
        <w:t>行う</w:t>
      </w:r>
      <w:r w:rsidR="00A871A2" w:rsidRPr="00E71378">
        <w:rPr>
          <w:rFonts w:hint="eastAsia"/>
        </w:rPr>
        <w:t>指示に</w:t>
      </w:r>
      <w:r w:rsidR="00CC4D7B" w:rsidRPr="00E71378">
        <w:rPr>
          <w:rFonts w:hint="eastAsia"/>
        </w:rPr>
        <w:t>は</w:t>
      </w:r>
      <w:r w:rsidR="00A871A2" w:rsidRPr="00E71378">
        <w:rPr>
          <w:rFonts w:hint="eastAsia"/>
        </w:rPr>
        <w:t>従わなければならない。</w:t>
      </w:r>
    </w:p>
    <w:p w14:paraId="5DEA3AD1" w14:textId="77777777" w:rsidR="000B37F6" w:rsidRPr="00E71378" w:rsidRDefault="000B37F6" w:rsidP="000B37F6">
      <w:pPr>
        <w:tabs>
          <w:tab w:val="left" w:pos="880"/>
        </w:tabs>
        <w:spacing w:line="240" w:lineRule="auto"/>
        <w:ind w:leftChars="200" w:left="660" w:hangingChars="100" w:hanging="220"/>
      </w:pPr>
      <w:r w:rsidRPr="00E71378">
        <w:rPr>
          <w:rFonts w:hint="eastAsia"/>
        </w:rPr>
        <w:lastRenderedPageBreak/>
        <w:t>エ</w:t>
      </w:r>
      <w:r w:rsidRPr="00E71378">
        <w:rPr>
          <w:rFonts w:hint="eastAsia"/>
        </w:rPr>
        <w:tab/>
        <w:t>電気主任技術者として選任する者は、自家用電</w:t>
      </w:r>
      <w:r w:rsidR="00A871A2" w:rsidRPr="00E71378">
        <w:rPr>
          <w:rFonts w:hint="eastAsia"/>
        </w:rPr>
        <w:t>気工作物の工事、維持及び運用に関する保安の監督の職務を誠実に行わなければならない</w:t>
      </w:r>
      <w:r w:rsidRPr="00E71378">
        <w:rPr>
          <w:rFonts w:hint="eastAsia"/>
        </w:rPr>
        <w:t>。</w:t>
      </w:r>
    </w:p>
    <w:p w14:paraId="7DDF513E" w14:textId="77777777" w:rsidR="000B37F6" w:rsidRPr="00E71378" w:rsidRDefault="000B37F6" w:rsidP="000B37F6">
      <w:pPr>
        <w:tabs>
          <w:tab w:val="left" w:pos="880"/>
        </w:tabs>
        <w:spacing w:line="240" w:lineRule="auto"/>
        <w:ind w:leftChars="200" w:left="660" w:hangingChars="100" w:hanging="220"/>
      </w:pPr>
      <w:r w:rsidRPr="00E71378">
        <w:rPr>
          <w:rFonts w:hint="eastAsia"/>
        </w:rPr>
        <w:t>オ</w:t>
      </w:r>
      <w:r w:rsidRPr="00E71378">
        <w:rPr>
          <w:rFonts w:hint="eastAsia"/>
        </w:rPr>
        <w:tab/>
      </w:r>
      <w:r w:rsidR="0047065C" w:rsidRPr="00E71378">
        <w:rPr>
          <w:rFonts w:hint="eastAsia"/>
        </w:rPr>
        <w:t>受注者</w:t>
      </w:r>
      <w:r w:rsidR="00A871A2" w:rsidRPr="00E71378">
        <w:rPr>
          <w:rFonts w:hint="eastAsia"/>
        </w:rPr>
        <w:t>は、電気主任技術者の選任に伴う、選任・解任の届出及び保安規程の改定等、必要な事務手続きを発注者の指示のもとに行わなければならない。</w:t>
      </w:r>
    </w:p>
    <w:p w14:paraId="7B3CB83F" w14:textId="755B2C9D" w:rsidR="004A646E" w:rsidRPr="00E71378" w:rsidRDefault="00530891" w:rsidP="00530891">
      <w:pPr>
        <w:tabs>
          <w:tab w:val="left" w:pos="215"/>
        </w:tabs>
        <w:spacing w:line="240" w:lineRule="auto"/>
        <w:ind w:leftChars="100" w:left="440" w:hangingChars="100" w:hanging="220"/>
      </w:pPr>
      <w:r w:rsidRPr="00E71378">
        <w:rPr>
          <w:rFonts w:hAnsi="ＭＳ 明朝" w:hint="eastAsia"/>
        </w:rPr>
        <w:t>⑷</w:t>
      </w:r>
      <w:r w:rsidRPr="00E71378">
        <w:rPr>
          <w:rFonts w:hint="eastAsia"/>
        </w:rPr>
        <w:t xml:space="preserve">　</w:t>
      </w:r>
      <w:r w:rsidR="0047065C" w:rsidRPr="00E71378">
        <w:rPr>
          <w:rFonts w:hint="eastAsia"/>
        </w:rPr>
        <w:t>受注者</w:t>
      </w:r>
      <w:r w:rsidR="004A646E" w:rsidRPr="00E71378">
        <w:rPr>
          <w:rFonts w:hint="eastAsia"/>
        </w:rPr>
        <w:t>は、建築物環境衛生管</w:t>
      </w:r>
      <w:r w:rsidR="004B502A" w:rsidRPr="00E71378">
        <w:rPr>
          <w:rFonts w:hint="eastAsia"/>
        </w:rPr>
        <w:t>理技術者の免状を有する者のうちから、特定建築物環境衛生管理技術</w:t>
      </w:r>
      <w:r w:rsidR="004A646E" w:rsidRPr="00E71378">
        <w:rPr>
          <w:rFonts w:hint="eastAsia"/>
        </w:rPr>
        <w:t>者を選任し、施設の維持管理が環境衛生上適正に行われるように監督する。</w:t>
      </w:r>
    </w:p>
    <w:p w14:paraId="63754B7C" w14:textId="45CB6E1C" w:rsidR="00A871A2" w:rsidRPr="00E71378" w:rsidRDefault="00530891" w:rsidP="00A871A2">
      <w:pPr>
        <w:tabs>
          <w:tab w:val="left" w:pos="440"/>
        </w:tabs>
        <w:spacing w:line="240" w:lineRule="auto"/>
        <w:ind w:firstLineChars="100" w:firstLine="220"/>
      </w:pPr>
      <w:r w:rsidRPr="00E71378">
        <w:rPr>
          <w:rFonts w:hAnsi="ＭＳ 明朝" w:hint="eastAsia"/>
        </w:rPr>
        <w:t>⑸</w:t>
      </w:r>
      <w:r w:rsidR="00A871A2" w:rsidRPr="00E71378">
        <w:rPr>
          <w:rFonts w:hint="eastAsia"/>
        </w:rPr>
        <w:t xml:space="preserve">　受注者は従業員に、常に名入りの統一した衣服を着用</w:t>
      </w:r>
      <w:r w:rsidR="005F3502" w:rsidRPr="00E71378">
        <w:rPr>
          <w:rFonts w:hint="eastAsia"/>
        </w:rPr>
        <w:t>させる</w:t>
      </w:r>
      <w:r w:rsidR="00A871A2" w:rsidRPr="00E71378">
        <w:rPr>
          <w:rFonts w:hint="eastAsia"/>
        </w:rPr>
        <w:t>。</w:t>
      </w:r>
    </w:p>
    <w:p w14:paraId="25DDC4F7" w14:textId="284BF161" w:rsidR="00A871A2" w:rsidRPr="00530891" w:rsidRDefault="00530891" w:rsidP="00A871A2">
      <w:pPr>
        <w:spacing w:line="240" w:lineRule="auto"/>
        <w:ind w:leftChars="100" w:left="440" w:hangingChars="100" w:hanging="220"/>
      </w:pPr>
      <w:r w:rsidRPr="00E71378">
        <w:rPr>
          <w:rFonts w:hAnsi="ＭＳ 明朝" w:hint="eastAsia"/>
        </w:rPr>
        <w:t>⑹</w:t>
      </w:r>
      <w:r w:rsidR="00A871A2" w:rsidRPr="00E71378">
        <w:rPr>
          <w:rFonts w:hint="eastAsia"/>
        </w:rPr>
        <w:t xml:space="preserve">　受注者は、当</w:t>
      </w:r>
      <w:r w:rsidR="00CC4D7B" w:rsidRPr="00E71378">
        <w:rPr>
          <w:rFonts w:hint="eastAsia"/>
        </w:rPr>
        <w:t>館</w:t>
      </w:r>
      <w:r w:rsidR="00A871A2" w:rsidRPr="00E71378">
        <w:rPr>
          <w:rFonts w:hint="eastAsia"/>
        </w:rPr>
        <w:t>が教育施設であることを認識し、来館者の対応に当たっては不快感を</w:t>
      </w:r>
      <w:r w:rsidR="00A871A2" w:rsidRPr="00530891">
        <w:rPr>
          <w:rFonts w:hint="eastAsia"/>
        </w:rPr>
        <w:t>与えることのないよう業務に従事させる。</w:t>
      </w:r>
    </w:p>
    <w:p w14:paraId="47DA074E" w14:textId="0477DB7A" w:rsidR="00A871A2" w:rsidRPr="00530891" w:rsidRDefault="00530891" w:rsidP="00530891">
      <w:pPr>
        <w:tabs>
          <w:tab w:val="left" w:pos="440"/>
        </w:tabs>
        <w:spacing w:line="240" w:lineRule="auto"/>
        <w:ind w:leftChars="100" w:left="440" w:hangingChars="100" w:hanging="220"/>
      </w:pPr>
      <w:r w:rsidRPr="00530891">
        <w:rPr>
          <w:rFonts w:hAnsi="ＭＳ 明朝" w:hint="eastAsia"/>
        </w:rPr>
        <w:t>⑺</w:t>
      </w:r>
      <w:r w:rsidR="00A871A2" w:rsidRPr="00530891">
        <w:rPr>
          <w:rFonts w:hAnsi="ＭＳ 明朝" w:hint="eastAsia"/>
        </w:rPr>
        <w:t xml:space="preserve">　</w:t>
      </w:r>
      <w:r>
        <w:rPr>
          <w:rFonts w:hAnsi="ＭＳ 明朝" w:hint="eastAsia"/>
        </w:rPr>
        <w:t>受注者は、業務内容を十分に把握すると共に、年度当初から業務が円滑に行われるよう、現場訓練等の研修を委託業務開始前に実施し、従業員の指揮、監督、指導を行い、その結果について、発注</w:t>
      </w:r>
      <w:r w:rsidRPr="00610486">
        <w:rPr>
          <w:rFonts w:hAnsi="ＭＳ 明朝" w:hint="eastAsia"/>
        </w:rPr>
        <w:t>者に報告する</w:t>
      </w:r>
      <w:r>
        <w:rPr>
          <w:rFonts w:hAnsi="ＭＳ 明朝" w:hint="eastAsia"/>
        </w:rPr>
        <w:t>。</w:t>
      </w:r>
    </w:p>
    <w:p w14:paraId="1257116F" w14:textId="77777777" w:rsidR="00A871A2" w:rsidRPr="00A871A2" w:rsidRDefault="00A871A2" w:rsidP="00A95A1E">
      <w:pPr>
        <w:tabs>
          <w:tab w:val="left" w:pos="440"/>
        </w:tabs>
        <w:spacing w:line="240" w:lineRule="auto"/>
        <w:ind w:left="220" w:hangingChars="100" w:hanging="220"/>
        <w:rPr>
          <w:color w:val="FF0000"/>
        </w:rPr>
      </w:pPr>
    </w:p>
    <w:p w14:paraId="3144777D" w14:textId="77777777" w:rsidR="004A646E" w:rsidRPr="00A8173A" w:rsidRDefault="00A8173A" w:rsidP="00DC11EB">
      <w:pPr>
        <w:tabs>
          <w:tab w:val="left" w:pos="440"/>
        </w:tabs>
        <w:spacing w:line="240" w:lineRule="auto"/>
      </w:pPr>
      <w:r w:rsidRPr="00A8173A">
        <w:rPr>
          <w:rFonts w:hint="eastAsia"/>
        </w:rPr>
        <w:t>６</w:t>
      </w:r>
      <w:r w:rsidR="004B502A" w:rsidRPr="00A8173A">
        <w:rPr>
          <w:rFonts w:hint="eastAsia"/>
        </w:rPr>
        <w:tab/>
      </w:r>
      <w:r w:rsidR="004A646E" w:rsidRPr="00A8173A">
        <w:rPr>
          <w:rFonts w:hint="eastAsia"/>
        </w:rPr>
        <w:t>報告事項等</w:t>
      </w:r>
    </w:p>
    <w:p w14:paraId="2AA8B7AD" w14:textId="60108D46" w:rsidR="004A646E" w:rsidRPr="00D823C6" w:rsidRDefault="00A8173A" w:rsidP="00A8173A">
      <w:pPr>
        <w:tabs>
          <w:tab w:val="left" w:pos="660"/>
        </w:tabs>
        <w:spacing w:line="240" w:lineRule="auto"/>
        <w:ind w:leftChars="100" w:left="440" w:hangingChars="100" w:hanging="220"/>
        <w:rPr>
          <w:color w:val="FF0000"/>
        </w:rPr>
      </w:pPr>
      <w:r w:rsidRPr="00A8173A">
        <w:rPr>
          <w:rFonts w:hAnsi="ＭＳ 明朝" w:hint="eastAsia"/>
        </w:rPr>
        <w:t>⑴</w:t>
      </w:r>
      <w:r w:rsidR="004B502A" w:rsidRPr="00A8173A">
        <w:rPr>
          <w:rFonts w:hint="eastAsia"/>
        </w:rPr>
        <w:tab/>
      </w:r>
      <w:r w:rsidRPr="00A8173A">
        <w:rPr>
          <w:rFonts w:hint="eastAsia"/>
        </w:rPr>
        <w:t>受注者は、あらかじめ発注者</w:t>
      </w:r>
      <w:r w:rsidR="004A646E" w:rsidRPr="00A8173A">
        <w:rPr>
          <w:rFonts w:hint="eastAsia"/>
        </w:rPr>
        <w:t>に対し、現場責任者及び従業員の氏名</w:t>
      </w:r>
      <w:r w:rsidRPr="00A8173A">
        <w:rPr>
          <w:rFonts w:hint="eastAsia"/>
        </w:rPr>
        <w:t>・資格</w:t>
      </w:r>
      <w:r w:rsidR="004A646E" w:rsidRPr="00A8173A">
        <w:rPr>
          <w:rFonts w:hint="eastAsia"/>
        </w:rPr>
        <w:t>等を</w:t>
      </w:r>
      <w:r w:rsidR="00595F6D">
        <w:rPr>
          <w:rFonts w:hint="eastAsia"/>
        </w:rPr>
        <w:t>書面で</w:t>
      </w:r>
      <w:r w:rsidR="004A646E" w:rsidRPr="00A8173A">
        <w:rPr>
          <w:rFonts w:hint="eastAsia"/>
        </w:rPr>
        <w:t>報告するとともに、</w:t>
      </w:r>
      <w:r w:rsidRPr="00A8173A">
        <w:rPr>
          <w:rFonts w:hint="eastAsia"/>
        </w:rPr>
        <w:t>前項</w:t>
      </w:r>
      <w:r w:rsidR="009D1CFC" w:rsidRPr="00A8173A">
        <w:rPr>
          <w:rFonts w:hint="eastAsia"/>
        </w:rPr>
        <w:t>第２</w:t>
      </w:r>
      <w:r w:rsidRPr="00A8173A">
        <w:rPr>
          <w:rFonts w:hint="eastAsia"/>
        </w:rPr>
        <w:t>号</w:t>
      </w:r>
      <w:r w:rsidR="004A646E" w:rsidRPr="00A8173A">
        <w:rPr>
          <w:rFonts w:hint="eastAsia"/>
        </w:rPr>
        <w:t>の資格を証する書類の写しを提出して、その承認を得なければならない。現場責任者</w:t>
      </w:r>
      <w:r w:rsidR="002628D3">
        <w:rPr>
          <w:rFonts w:hint="eastAsia"/>
        </w:rPr>
        <w:t>等</w:t>
      </w:r>
      <w:r w:rsidR="004A646E" w:rsidRPr="00A8173A">
        <w:rPr>
          <w:rFonts w:hint="eastAsia"/>
        </w:rPr>
        <w:t>に変更があった</w:t>
      </w:r>
      <w:r w:rsidRPr="00A8173A">
        <w:rPr>
          <w:rFonts w:hint="eastAsia"/>
        </w:rPr>
        <w:t>場合も</w:t>
      </w:r>
      <w:r w:rsidR="004A646E" w:rsidRPr="00A8173A">
        <w:rPr>
          <w:rFonts w:hint="eastAsia"/>
        </w:rPr>
        <w:t>同様</w:t>
      </w:r>
      <w:r w:rsidRPr="00A8173A">
        <w:rPr>
          <w:rFonts w:hint="eastAsia"/>
        </w:rPr>
        <w:t>と</w:t>
      </w:r>
      <w:r w:rsidR="004A646E" w:rsidRPr="00A8173A">
        <w:rPr>
          <w:rFonts w:hint="eastAsia"/>
        </w:rPr>
        <w:t>する。</w:t>
      </w:r>
    </w:p>
    <w:p w14:paraId="259B2358" w14:textId="1481140A" w:rsidR="004A646E" w:rsidRPr="006163F7" w:rsidRDefault="00A8173A" w:rsidP="00A8173A">
      <w:pPr>
        <w:tabs>
          <w:tab w:val="left" w:pos="660"/>
        </w:tabs>
        <w:spacing w:line="240" w:lineRule="auto"/>
        <w:ind w:leftChars="100" w:left="440" w:hangingChars="100" w:hanging="220"/>
      </w:pPr>
      <w:r w:rsidRPr="00A8173A">
        <w:rPr>
          <w:rFonts w:hAnsi="ＭＳ 明朝" w:hint="eastAsia"/>
        </w:rPr>
        <w:t>⑵</w:t>
      </w:r>
      <w:r w:rsidR="004B502A" w:rsidRPr="00A8173A">
        <w:rPr>
          <w:rFonts w:hint="eastAsia"/>
        </w:rPr>
        <w:tab/>
      </w:r>
      <w:r w:rsidRPr="00A8173A">
        <w:rPr>
          <w:rFonts w:hint="eastAsia"/>
        </w:rPr>
        <w:t>公益財団法人広島市文化財団</w:t>
      </w:r>
      <w:r w:rsidR="004A646E" w:rsidRPr="00A8173A">
        <w:rPr>
          <w:rFonts w:hint="eastAsia"/>
        </w:rPr>
        <w:t>委託契約約款</w:t>
      </w:r>
      <w:r w:rsidR="004A646E" w:rsidRPr="00D10A19">
        <w:rPr>
          <w:rFonts w:hint="eastAsia"/>
        </w:rPr>
        <w:t>第</w:t>
      </w:r>
      <w:r w:rsidR="00E317A9">
        <w:rPr>
          <w:rFonts w:hint="eastAsia"/>
        </w:rPr>
        <w:t>6</w:t>
      </w:r>
      <w:r w:rsidR="004A646E" w:rsidRPr="00D10A19">
        <w:rPr>
          <w:rFonts w:hint="eastAsia"/>
        </w:rPr>
        <w:t>条</w:t>
      </w:r>
      <w:r w:rsidR="004A646E" w:rsidRPr="00A8173A">
        <w:rPr>
          <w:rFonts w:hint="eastAsia"/>
        </w:rPr>
        <w:t>に定める委託業務実施計画書は年間計画書</w:t>
      </w:r>
      <w:r w:rsidR="00A00C35" w:rsidRPr="006163F7">
        <w:rPr>
          <w:rFonts w:hint="eastAsia"/>
        </w:rPr>
        <w:t>及び月間計画書とする。</w:t>
      </w:r>
      <w:r w:rsidR="004A646E" w:rsidRPr="006163F7">
        <w:rPr>
          <w:rFonts w:hint="eastAsia"/>
        </w:rPr>
        <w:t>年間計画書は契約締結後速やかに</w:t>
      </w:r>
      <w:r w:rsidR="00A00C35" w:rsidRPr="006163F7">
        <w:rPr>
          <w:rFonts w:hint="eastAsia"/>
        </w:rPr>
        <w:t>、月間計画書は</w:t>
      </w:r>
      <w:r w:rsidR="004A646E" w:rsidRPr="006163F7">
        <w:rPr>
          <w:rFonts w:hint="eastAsia"/>
        </w:rPr>
        <w:t>前月の</w:t>
      </w:r>
      <w:r w:rsidR="00E317A9">
        <w:rPr>
          <w:rFonts w:hint="eastAsia"/>
        </w:rPr>
        <w:t>25</w:t>
      </w:r>
      <w:r w:rsidR="004A646E" w:rsidRPr="006163F7">
        <w:rPr>
          <w:rFonts w:hint="eastAsia"/>
        </w:rPr>
        <w:t>日ま</w:t>
      </w:r>
      <w:r w:rsidR="006163F7" w:rsidRPr="006163F7">
        <w:rPr>
          <w:rFonts w:hint="eastAsia"/>
        </w:rPr>
        <w:t>でに（</w:t>
      </w:r>
      <w:r w:rsidR="00E317A9">
        <w:rPr>
          <w:rFonts w:hint="eastAsia"/>
        </w:rPr>
        <w:t>4</w:t>
      </w:r>
      <w:r w:rsidR="006163F7" w:rsidRPr="006163F7">
        <w:rPr>
          <w:rFonts w:hint="eastAsia"/>
        </w:rPr>
        <w:t>月分については、契約締結後速やかに）提出して、それぞれ発注者</w:t>
      </w:r>
      <w:r w:rsidR="004A646E" w:rsidRPr="006163F7">
        <w:rPr>
          <w:rFonts w:hint="eastAsia"/>
        </w:rPr>
        <w:t>の承認を受けなければならない。</w:t>
      </w:r>
    </w:p>
    <w:p w14:paraId="4BA7A2FC" w14:textId="56EDE6DB" w:rsidR="00D10A19" w:rsidRDefault="006163F7" w:rsidP="00D10A19">
      <w:pPr>
        <w:tabs>
          <w:tab w:val="left" w:pos="660"/>
        </w:tabs>
        <w:spacing w:line="240" w:lineRule="auto"/>
        <w:ind w:leftChars="100" w:left="440" w:hangingChars="100" w:hanging="220"/>
      </w:pPr>
      <w:r w:rsidRPr="00C007DD">
        <w:rPr>
          <w:rFonts w:hAnsi="ＭＳ 明朝" w:hint="eastAsia"/>
        </w:rPr>
        <w:t>⑶</w:t>
      </w:r>
      <w:r w:rsidR="005F3502">
        <w:rPr>
          <w:rFonts w:hAnsi="ＭＳ 明朝" w:hint="eastAsia"/>
        </w:rPr>
        <w:tab/>
      </w:r>
      <w:r w:rsidR="00D10A19" w:rsidRPr="00D10A19">
        <w:rPr>
          <w:rFonts w:hint="eastAsia"/>
        </w:rPr>
        <w:t>委託契約約款第</w:t>
      </w:r>
      <w:r w:rsidR="00E317A9">
        <w:rPr>
          <w:rFonts w:hint="eastAsia"/>
        </w:rPr>
        <w:t>12</w:t>
      </w:r>
      <w:r w:rsidR="00D10A19" w:rsidRPr="00D10A19">
        <w:rPr>
          <w:rFonts w:hint="eastAsia"/>
        </w:rPr>
        <w:t>条第</w:t>
      </w:r>
      <w:r w:rsidR="00E317A9">
        <w:rPr>
          <w:rFonts w:hint="eastAsia"/>
        </w:rPr>
        <w:t>1</w:t>
      </w:r>
      <w:r w:rsidR="00D10A19" w:rsidRPr="00D10A19">
        <w:rPr>
          <w:rFonts w:hint="eastAsia"/>
        </w:rPr>
        <w:t>項に定める委託業務実施報告書は、業務日誌及び</w:t>
      </w:r>
      <w:r w:rsidR="00E317A9">
        <w:rPr>
          <w:rFonts w:hint="eastAsia"/>
        </w:rPr>
        <w:t>1</w:t>
      </w:r>
      <w:r w:rsidR="00D10A19" w:rsidRPr="00D10A19">
        <w:rPr>
          <w:rFonts w:hint="eastAsia"/>
        </w:rPr>
        <w:t>か月分の業務内容を記載した月間報告書とし、受注者は、業務日誌については業務終了の翌日（休日等についてはその翌日）に、月間報告書については翌月</w:t>
      </w:r>
      <w:r w:rsidR="00E317A9">
        <w:rPr>
          <w:rFonts w:hint="eastAsia"/>
        </w:rPr>
        <w:t>10</w:t>
      </w:r>
      <w:r w:rsidR="00D10A19" w:rsidRPr="00D10A19">
        <w:rPr>
          <w:rFonts w:hint="eastAsia"/>
        </w:rPr>
        <w:t>日までに（ただし</w:t>
      </w:r>
      <w:r w:rsidR="00E317A9">
        <w:rPr>
          <w:rFonts w:hint="eastAsia"/>
        </w:rPr>
        <w:t>3</w:t>
      </w:r>
      <w:r w:rsidR="00D10A19" w:rsidRPr="00D10A19">
        <w:rPr>
          <w:rFonts w:hint="eastAsia"/>
        </w:rPr>
        <w:t>月</w:t>
      </w:r>
      <w:r w:rsidR="00E317A9">
        <w:rPr>
          <w:rFonts w:hint="eastAsia"/>
        </w:rPr>
        <w:t>31</w:t>
      </w:r>
      <w:r w:rsidR="00D10A19" w:rsidRPr="00D10A19">
        <w:rPr>
          <w:rFonts w:hint="eastAsia"/>
        </w:rPr>
        <w:t>日の業務日誌及び</w:t>
      </w:r>
      <w:r w:rsidR="00E317A9">
        <w:rPr>
          <w:rFonts w:hint="eastAsia"/>
        </w:rPr>
        <w:t>3</w:t>
      </w:r>
      <w:r w:rsidR="00D10A19" w:rsidRPr="00D10A19">
        <w:rPr>
          <w:rFonts w:hint="eastAsia"/>
        </w:rPr>
        <w:t>月の月間報告書については、</w:t>
      </w:r>
      <w:r w:rsidR="00E317A9">
        <w:rPr>
          <w:rFonts w:hint="eastAsia"/>
        </w:rPr>
        <w:t>3</w:t>
      </w:r>
      <w:r w:rsidR="00D10A19" w:rsidRPr="00D10A19">
        <w:rPr>
          <w:rFonts w:hint="eastAsia"/>
        </w:rPr>
        <w:t>月</w:t>
      </w:r>
      <w:r w:rsidR="00E317A9">
        <w:rPr>
          <w:rFonts w:hint="eastAsia"/>
        </w:rPr>
        <w:t>31</w:t>
      </w:r>
      <w:r w:rsidR="00D10A19" w:rsidRPr="00D10A19">
        <w:rPr>
          <w:rFonts w:hint="eastAsia"/>
        </w:rPr>
        <w:t>日の業務終了後に）、それぞれ所定の様式により発注者に提出するものとする。</w:t>
      </w:r>
    </w:p>
    <w:p w14:paraId="79248A57" w14:textId="379DD5D6" w:rsidR="004A646E" w:rsidRDefault="007407B1" w:rsidP="00D10A19">
      <w:pPr>
        <w:tabs>
          <w:tab w:val="left" w:pos="660"/>
        </w:tabs>
        <w:spacing w:line="240" w:lineRule="auto"/>
        <w:ind w:leftChars="100" w:left="440" w:hangingChars="100" w:hanging="220"/>
      </w:pPr>
      <w:r>
        <w:rPr>
          <w:rFonts w:hint="eastAsia"/>
        </w:rPr>
        <w:t>⑷</w:t>
      </w:r>
      <w:r w:rsidR="004B502A" w:rsidRPr="00C007DD">
        <w:rPr>
          <w:rFonts w:hint="eastAsia"/>
        </w:rPr>
        <w:tab/>
      </w:r>
      <w:r w:rsidR="00C007DD" w:rsidRPr="00C007DD">
        <w:rPr>
          <w:rFonts w:hint="eastAsia"/>
        </w:rPr>
        <w:t>受注者</w:t>
      </w:r>
      <w:r w:rsidR="004A646E" w:rsidRPr="00C007DD">
        <w:rPr>
          <w:rFonts w:hint="eastAsia"/>
        </w:rPr>
        <w:t>は、官公庁等から</w:t>
      </w:r>
      <w:r w:rsidR="00C007DD" w:rsidRPr="00C007DD">
        <w:rPr>
          <w:rFonts w:hint="eastAsia"/>
        </w:rPr>
        <w:t>報告の要請がある場合は、施設の維持管理上必要な帳簿書類を整え、発注者と協議のうえ</w:t>
      </w:r>
      <w:r w:rsidR="002628D3">
        <w:rPr>
          <w:rFonts w:hint="eastAsia"/>
        </w:rPr>
        <w:t>速やかに提出する</w:t>
      </w:r>
      <w:r w:rsidR="004A646E" w:rsidRPr="00C007DD">
        <w:rPr>
          <w:rFonts w:hint="eastAsia"/>
        </w:rPr>
        <w:t>。</w:t>
      </w:r>
    </w:p>
    <w:p w14:paraId="09DC21EC" w14:textId="77777777" w:rsidR="00C007DD" w:rsidRDefault="00C007DD" w:rsidP="00A95A1E">
      <w:pPr>
        <w:tabs>
          <w:tab w:val="left" w:pos="660"/>
        </w:tabs>
        <w:spacing w:line="240" w:lineRule="auto"/>
        <w:ind w:leftChars="50" w:left="440" w:hangingChars="150" w:hanging="330"/>
      </w:pPr>
    </w:p>
    <w:p w14:paraId="5D0E0704" w14:textId="77777777" w:rsidR="00D10A19" w:rsidRDefault="00D10A19" w:rsidP="00D10A19">
      <w:r>
        <w:rPr>
          <w:rFonts w:hint="eastAsia"/>
        </w:rPr>
        <w:t>７</w:t>
      </w:r>
      <w:r w:rsidRPr="00F90D71">
        <w:rPr>
          <w:rFonts w:hint="eastAsia"/>
        </w:rPr>
        <w:t xml:space="preserve">　検査完了期日（期限）</w:t>
      </w:r>
    </w:p>
    <w:p w14:paraId="7E300BB3" w14:textId="05B97CA5" w:rsidR="00D10A19" w:rsidRPr="00F90D71" w:rsidRDefault="00D10A19" w:rsidP="00D10A19">
      <w:pPr>
        <w:ind w:leftChars="100" w:left="220" w:firstLineChars="100" w:firstLine="220"/>
      </w:pPr>
      <w:r w:rsidRPr="00F90D71">
        <w:rPr>
          <w:rFonts w:hAnsi="ＭＳ 明朝" w:hint="eastAsia"/>
          <w:szCs w:val="21"/>
        </w:rPr>
        <w:t>発注者による毎月の業務の検査完了期日（期限）は、翌月</w:t>
      </w:r>
      <w:r w:rsidR="00E317A9">
        <w:rPr>
          <w:rFonts w:hAnsi="ＭＳ 明朝" w:hint="eastAsia"/>
          <w:szCs w:val="21"/>
        </w:rPr>
        <w:t>19</w:t>
      </w:r>
      <w:r w:rsidRPr="00F90D71">
        <w:rPr>
          <w:rFonts w:hAnsi="ＭＳ 明朝" w:hint="eastAsia"/>
          <w:szCs w:val="21"/>
        </w:rPr>
        <w:t>日（ただし、実施報告書を受領した日の翌日から起算して</w:t>
      </w:r>
      <w:r w:rsidR="008A3153">
        <w:rPr>
          <w:rFonts w:hAnsi="ＭＳ 明朝" w:hint="eastAsia"/>
          <w:szCs w:val="21"/>
        </w:rPr>
        <w:t>9</w:t>
      </w:r>
      <w:r w:rsidRPr="00F90D71">
        <w:rPr>
          <w:rFonts w:hAnsi="ＭＳ 明朝" w:hint="eastAsia"/>
          <w:szCs w:val="21"/>
        </w:rPr>
        <w:t>日目に当たる日が早く到来する場合は、当該日</w:t>
      </w:r>
      <w:r w:rsidRPr="00F90D71">
        <w:rPr>
          <w:rFonts w:hAnsi="ＭＳ 明朝"/>
          <w:szCs w:val="21"/>
        </w:rPr>
        <w:t>）</w:t>
      </w:r>
      <w:r w:rsidRPr="00F90D71">
        <w:rPr>
          <w:rFonts w:hAnsi="ＭＳ 明朝" w:hint="eastAsia"/>
          <w:szCs w:val="21"/>
        </w:rPr>
        <w:t>とする。ただし、これらの日が</w:t>
      </w:r>
      <w:r w:rsidR="00E317A9">
        <w:rPr>
          <w:rFonts w:hAnsi="ＭＳ 明朝" w:hint="eastAsia"/>
          <w:szCs w:val="21"/>
        </w:rPr>
        <w:t>3</w:t>
      </w:r>
      <w:r w:rsidRPr="00F90D71">
        <w:rPr>
          <w:rFonts w:hAnsi="ＭＳ 明朝" w:hint="eastAsia"/>
          <w:szCs w:val="21"/>
        </w:rPr>
        <w:t>月</w:t>
      </w:r>
      <w:r w:rsidR="00E317A9">
        <w:rPr>
          <w:rFonts w:hAnsi="ＭＳ 明朝" w:hint="eastAsia"/>
          <w:szCs w:val="21"/>
        </w:rPr>
        <w:t>31</w:t>
      </w:r>
      <w:r w:rsidRPr="00F90D71">
        <w:rPr>
          <w:rFonts w:hAnsi="ＭＳ 明朝" w:hint="eastAsia"/>
          <w:szCs w:val="21"/>
        </w:rPr>
        <w:t>日を越える場合は、</w:t>
      </w:r>
      <w:r w:rsidR="00E317A9">
        <w:rPr>
          <w:rFonts w:hAnsi="ＭＳ 明朝" w:hint="eastAsia"/>
          <w:szCs w:val="21"/>
        </w:rPr>
        <w:t>3</w:t>
      </w:r>
      <w:r w:rsidRPr="00F90D71">
        <w:rPr>
          <w:rFonts w:hAnsi="ＭＳ 明朝" w:hint="eastAsia"/>
          <w:szCs w:val="21"/>
        </w:rPr>
        <w:t>月</w:t>
      </w:r>
      <w:r w:rsidR="00E317A9">
        <w:rPr>
          <w:rFonts w:hAnsi="ＭＳ 明朝" w:hint="eastAsia"/>
          <w:szCs w:val="21"/>
        </w:rPr>
        <w:t>31</w:t>
      </w:r>
      <w:r w:rsidRPr="00F90D71">
        <w:rPr>
          <w:rFonts w:hAnsi="ＭＳ 明朝" w:hint="eastAsia"/>
          <w:szCs w:val="21"/>
        </w:rPr>
        <w:t>日とする。</w:t>
      </w:r>
    </w:p>
    <w:p w14:paraId="143DDDC6" w14:textId="77777777" w:rsidR="00D10A19" w:rsidRDefault="00D10A19" w:rsidP="00DC11EB">
      <w:pPr>
        <w:tabs>
          <w:tab w:val="left" w:pos="440"/>
        </w:tabs>
        <w:spacing w:line="240" w:lineRule="auto"/>
      </w:pPr>
    </w:p>
    <w:p w14:paraId="24719F44" w14:textId="77777777" w:rsidR="004A646E" w:rsidRPr="00C007DD" w:rsidRDefault="00D10A19" w:rsidP="00DC11EB">
      <w:pPr>
        <w:tabs>
          <w:tab w:val="left" w:pos="440"/>
        </w:tabs>
        <w:spacing w:line="240" w:lineRule="auto"/>
      </w:pPr>
      <w:r>
        <w:rPr>
          <w:rFonts w:hint="eastAsia"/>
        </w:rPr>
        <w:t>８</w:t>
      </w:r>
      <w:r w:rsidR="004B502A" w:rsidRPr="00C007DD">
        <w:rPr>
          <w:rFonts w:hint="eastAsia"/>
        </w:rPr>
        <w:tab/>
      </w:r>
      <w:r w:rsidR="004A646E" w:rsidRPr="00C007DD">
        <w:rPr>
          <w:rFonts w:hint="eastAsia"/>
        </w:rPr>
        <w:t>費用の負担等</w:t>
      </w:r>
    </w:p>
    <w:p w14:paraId="35F7BF3B" w14:textId="54754573" w:rsidR="004A646E" w:rsidRDefault="00C007DD" w:rsidP="0087770E">
      <w:pPr>
        <w:spacing w:line="240" w:lineRule="auto"/>
        <w:ind w:leftChars="100" w:left="440" w:hangingChars="100" w:hanging="220"/>
        <w:jc w:val="left"/>
      </w:pPr>
      <w:r w:rsidRPr="0087770E">
        <w:rPr>
          <w:rFonts w:hAnsi="ＭＳ 明朝" w:hint="eastAsia"/>
        </w:rPr>
        <w:t>⑴</w:t>
      </w:r>
      <w:r w:rsidR="0087770E" w:rsidRPr="0087770E">
        <w:rPr>
          <w:rFonts w:hint="eastAsia"/>
        </w:rPr>
        <w:t xml:space="preserve">　受注者</w:t>
      </w:r>
      <w:r w:rsidR="004A646E" w:rsidRPr="0087770E">
        <w:rPr>
          <w:rFonts w:hint="eastAsia"/>
        </w:rPr>
        <w:t>は、従業員控室等</w:t>
      </w:r>
      <w:r w:rsidR="0087770E" w:rsidRPr="0087770E">
        <w:rPr>
          <w:rFonts w:hint="eastAsia"/>
        </w:rPr>
        <w:t>業務に必要な限りで、発注者</w:t>
      </w:r>
      <w:r w:rsidR="000E7724">
        <w:rPr>
          <w:rFonts w:hint="eastAsia"/>
        </w:rPr>
        <w:t>の施設の一部を無償で使用することができる</w:t>
      </w:r>
      <w:r w:rsidR="004A646E" w:rsidRPr="0087770E">
        <w:rPr>
          <w:rFonts w:hint="eastAsia"/>
        </w:rPr>
        <w:t>。</w:t>
      </w:r>
      <w:r w:rsidR="00530891" w:rsidRPr="0087770E">
        <w:rPr>
          <w:rFonts w:hint="eastAsia"/>
        </w:rPr>
        <w:t>但し、電気及び水道の使用に</w:t>
      </w:r>
      <w:r w:rsidR="0087770E" w:rsidRPr="0087770E">
        <w:rPr>
          <w:rFonts w:hint="eastAsia"/>
        </w:rPr>
        <w:t>当たっては、極力効率的に</w:t>
      </w:r>
      <w:r w:rsidR="0087770E" w:rsidRPr="00D10A19">
        <w:rPr>
          <w:rFonts w:hint="eastAsia"/>
        </w:rPr>
        <w:t>使用</w:t>
      </w:r>
      <w:r w:rsidR="00E2114B" w:rsidRPr="00D10A19">
        <w:rPr>
          <w:rFonts w:hint="eastAsia"/>
        </w:rPr>
        <w:t>して節減に</w:t>
      </w:r>
      <w:r w:rsidR="0087770E" w:rsidRPr="00D10A19">
        <w:rPr>
          <w:rFonts w:hint="eastAsia"/>
        </w:rPr>
        <w:t>努</w:t>
      </w:r>
      <w:r w:rsidR="002628D3">
        <w:rPr>
          <w:rFonts w:hint="eastAsia"/>
        </w:rPr>
        <w:t>める</w:t>
      </w:r>
      <w:r w:rsidR="000E7724">
        <w:rPr>
          <w:rFonts w:hint="eastAsia"/>
        </w:rPr>
        <w:t>。</w:t>
      </w:r>
    </w:p>
    <w:p w14:paraId="7C7017DE" w14:textId="6D8411B9" w:rsidR="004A646E" w:rsidRPr="0087770E" w:rsidRDefault="00D10A19" w:rsidP="00D10A19">
      <w:pPr>
        <w:spacing w:line="240" w:lineRule="auto"/>
        <w:ind w:leftChars="100" w:left="440" w:hangingChars="100" w:hanging="220"/>
        <w:jc w:val="left"/>
      </w:pPr>
      <w:r>
        <w:rPr>
          <w:rFonts w:hAnsi="ＭＳ 明朝" w:hint="eastAsia"/>
        </w:rPr>
        <w:t>⑵</w:t>
      </w:r>
      <w:r>
        <w:rPr>
          <w:rFonts w:hint="eastAsia"/>
        </w:rPr>
        <w:t xml:space="preserve">　</w:t>
      </w:r>
      <w:r w:rsidR="000E7724">
        <w:rPr>
          <w:rFonts w:hint="eastAsia"/>
        </w:rPr>
        <w:t>業務を行うために必要な経費のうち、電気、</w:t>
      </w:r>
      <w:r w:rsidR="0087770E" w:rsidRPr="0087770E">
        <w:rPr>
          <w:rFonts w:hint="eastAsia"/>
        </w:rPr>
        <w:t>水道の使用料及び次に掲げるものは発注者</w:t>
      </w:r>
      <w:r w:rsidR="004A646E" w:rsidRPr="0087770E">
        <w:rPr>
          <w:rFonts w:hint="eastAsia"/>
        </w:rPr>
        <w:t>の負担とする。</w:t>
      </w:r>
    </w:p>
    <w:p w14:paraId="73508CE4" w14:textId="77777777" w:rsidR="004A646E" w:rsidRDefault="004A646E" w:rsidP="00A95A1E">
      <w:pPr>
        <w:tabs>
          <w:tab w:val="left" w:pos="880"/>
        </w:tabs>
        <w:spacing w:line="240" w:lineRule="auto"/>
        <w:ind w:leftChars="200" w:left="440"/>
        <w:rPr>
          <w:color w:val="FF0000"/>
        </w:rPr>
      </w:pPr>
      <w:r w:rsidRPr="00A51FAD">
        <w:rPr>
          <w:rFonts w:hint="eastAsia"/>
        </w:rPr>
        <w:t>ア</w:t>
      </w:r>
      <w:r w:rsidR="00AE59BC" w:rsidRPr="00A51FAD">
        <w:rPr>
          <w:rFonts w:hint="eastAsia"/>
        </w:rPr>
        <w:tab/>
      </w:r>
      <w:r w:rsidRPr="00A51FAD">
        <w:rPr>
          <w:rFonts w:hint="eastAsia"/>
        </w:rPr>
        <w:t>燃料</w:t>
      </w:r>
    </w:p>
    <w:p w14:paraId="743A00BC" w14:textId="77777777" w:rsidR="004A646E" w:rsidRDefault="00E71378" w:rsidP="00A95A1E">
      <w:pPr>
        <w:tabs>
          <w:tab w:val="left" w:pos="880"/>
        </w:tabs>
        <w:spacing w:line="240" w:lineRule="auto"/>
        <w:ind w:leftChars="200" w:left="440"/>
      </w:pPr>
      <w:r w:rsidRPr="00E71378">
        <w:rPr>
          <w:rFonts w:hint="eastAsia"/>
        </w:rPr>
        <w:t>イ</w:t>
      </w:r>
      <w:r w:rsidRPr="00E71378">
        <w:rPr>
          <w:rFonts w:hint="eastAsia"/>
          <w:color w:val="FF0000"/>
        </w:rPr>
        <w:t xml:space="preserve">　</w:t>
      </w:r>
      <w:r w:rsidRPr="00E71378">
        <w:rPr>
          <w:rFonts w:hint="eastAsia"/>
        </w:rPr>
        <w:t>エアーフィルター</w:t>
      </w:r>
    </w:p>
    <w:p w14:paraId="703B1A84" w14:textId="77777777" w:rsidR="00944291" w:rsidRPr="007C2BA6" w:rsidRDefault="00944291" w:rsidP="00A95A1E">
      <w:pPr>
        <w:tabs>
          <w:tab w:val="left" w:pos="880"/>
        </w:tabs>
        <w:spacing w:line="240" w:lineRule="auto"/>
        <w:ind w:leftChars="200" w:left="440"/>
        <w:rPr>
          <w:color w:val="FF0000"/>
        </w:rPr>
      </w:pPr>
      <w:r>
        <w:rPr>
          <w:rFonts w:hint="eastAsia"/>
        </w:rPr>
        <w:t>ウ　蛍光管、電球</w:t>
      </w:r>
    </w:p>
    <w:p w14:paraId="26751B49" w14:textId="77777777" w:rsidR="0087770E" w:rsidRPr="00D823C6" w:rsidRDefault="0087770E" w:rsidP="00A95A1E">
      <w:pPr>
        <w:tabs>
          <w:tab w:val="left" w:pos="880"/>
        </w:tabs>
        <w:spacing w:line="240" w:lineRule="auto"/>
        <w:ind w:leftChars="200" w:left="440"/>
        <w:rPr>
          <w:color w:val="FF0000"/>
        </w:rPr>
      </w:pPr>
    </w:p>
    <w:p w14:paraId="75A4978F" w14:textId="77777777" w:rsidR="004A646E" w:rsidRPr="0087770E" w:rsidRDefault="00D10A19" w:rsidP="00DC11EB">
      <w:pPr>
        <w:tabs>
          <w:tab w:val="left" w:pos="440"/>
        </w:tabs>
        <w:spacing w:line="240" w:lineRule="auto"/>
      </w:pPr>
      <w:r>
        <w:rPr>
          <w:rFonts w:hint="eastAsia"/>
        </w:rPr>
        <w:t>９</w:t>
      </w:r>
      <w:r w:rsidR="00AE59BC" w:rsidRPr="0087770E">
        <w:rPr>
          <w:rFonts w:hint="eastAsia"/>
        </w:rPr>
        <w:tab/>
      </w:r>
      <w:r w:rsidR="004A646E" w:rsidRPr="0087770E">
        <w:rPr>
          <w:rFonts w:hint="eastAsia"/>
        </w:rPr>
        <w:t>その他</w:t>
      </w:r>
    </w:p>
    <w:p w14:paraId="46573333" w14:textId="718710A4" w:rsidR="004A646E" w:rsidRDefault="0087770E" w:rsidP="005F3502">
      <w:pPr>
        <w:tabs>
          <w:tab w:val="left" w:pos="658"/>
        </w:tabs>
        <w:spacing w:line="240" w:lineRule="auto"/>
        <w:ind w:leftChars="100" w:left="440" w:hangingChars="100" w:hanging="220"/>
      </w:pPr>
      <w:r w:rsidRPr="0087770E">
        <w:rPr>
          <w:rFonts w:hAnsi="ＭＳ 明朝" w:hint="eastAsia"/>
        </w:rPr>
        <w:t>⑴</w:t>
      </w:r>
      <w:r w:rsidR="005F3502">
        <w:rPr>
          <w:rFonts w:hint="eastAsia"/>
        </w:rPr>
        <w:tab/>
      </w:r>
      <w:r w:rsidRPr="0087770E">
        <w:rPr>
          <w:rFonts w:hint="eastAsia"/>
        </w:rPr>
        <w:t>受注者は、緊急・非常事態において発注者</w:t>
      </w:r>
      <w:r w:rsidR="004A646E" w:rsidRPr="0087770E">
        <w:rPr>
          <w:rFonts w:hint="eastAsia"/>
        </w:rPr>
        <w:t>の</w:t>
      </w:r>
      <w:r w:rsidRPr="0087770E">
        <w:rPr>
          <w:rFonts w:hint="eastAsia"/>
        </w:rPr>
        <w:t>指示下</w:t>
      </w:r>
      <w:r w:rsidR="002628D3">
        <w:rPr>
          <w:rFonts w:hint="eastAsia"/>
        </w:rPr>
        <w:t>に入り、来館者の誘導等臨機応変な措置がとれるよう努める</w:t>
      </w:r>
      <w:r w:rsidR="004A646E" w:rsidRPr="0087770E">
        <w:rPr>
          <w:rFonts w:hint="eastAsia"/>
        </w:rPr>
        <w:t>。</w:t>
      </w:r>
    </w:p>
    <w:p w14:paraId="1A53F4E3" w14:textId="559000A0" w:rsidR="0087770E" w:rsidRDefault="0087770E" w:rsidP="005F3502">
      <w:pPr>
        <w:tabs>
          <w:tab w:val="left" w:pos="658"/>
        </w:tabs>
        <w:spacing w:line="240" w:lineRule="auto"/>
        <w:ind w:leftChars="100" w:left="440" w:hangingChars="100" w:hanging="220"/>
      </w:pPr>
      <w:r>
        <w:rPr>
          <w:rFonts w:hAnsi="ＭＳ 明朝" w:hint="eastAsia"/>
        </w:rPr>
        <w:t>⑵</w:t>
      </w:r>
      <w:r w:rsidR="005F3502">
        <w:rPr>
          <w:rFonts w:hint="eastAsia"/>
        </w:rPr>
        <w:tab/>
      </w:r>
      <w:r>
        <w:rPr>
          <w:rFonts w:hint="eastAsia"/>
        </w:rPr>
        <w:t>受注</w:t>
      </w:r>
      <w:r w:rsidR="002628D3">
        <w:rPr>
          <w:rFonts w:hint="eastAsia"/>
        </w:rPr>
        <w:t>者は、従業員の心身の健康に留意し、労使関係を友好に保つ</w:t>
      </w:r>
      <w:r>
        <w:rPr>
          <w:rFonts w:hint="eastAsia"/>
        </w:rPr>
        <w:t>。</w:t>
      </w:r>
    </w:p>
    <w:p w14:paraId="21E65546" w14:textId="022DF553" w:rsidR="0087770E" w:rsidRPr="0087770E" w:rsidRDefault="0087770E" w:rsidP="005F3502">
      <w:pPr>
        <w:tabs>
          <w:tab w:val="left" w:pos="658"/>
        </w:tabs>
        <w:spacing w:line="240" w:lineRule="auto"/>
        <w:ind w:leftChars="100" w:left="440" w:hangingChars="100" w:hanging="220"/>
      </w:pPr>
      <w:r>
        <w:rPr>
          <w:rFonts w:hAnsi="ＭＳ 明朝" w:hint="eastAsia"/>
        </w:rPr>
        <w:t>⑶</w:t>
      </w:r>
      <w:r w:rsidR="005F3502">
        <w:rPr>
          <w:rFonts w:hint="eastAsia"/>
        </w:rPr>
        <w:tab/>
      </w:r>
      <w:r>
        <w:rPr>
          <w:rFonts w:hint="eastAsia"/>
        </w:rPr>
        <w:t>受注者は、従業員に対し、社会保険加入や年次有給休暇等の必要な福利厚生措置を施す。</w:t>
      </w:r>
    </w:p>
    <w:p w14:paraId="1C6229BC" w14:textId="1EA57833" w:rsidR="004A646E" w:rsidRPr="0087770E" w:rsidRDefault="0087770E" w:rsidP="005F3502">
      <w:pPr>
        <w:tabs>
          <w:tab w:val="left" w:pos="658"/>
        </w:tabs>
        <w:spacing w:line="240" w:lineRule="auto"/>
        <w:ind w:leftChars="100" w:left="440" w:hangingChars="100" w:hanging="220"/>
      </w:pPr>
      <w:r w:rsidRPr="0087770E">
        <w:rPr>
          <w:rFonts w:hAnsi="ＭＳ 明朝" w:hint="eastAsia"/>
        </w:rPr>
        <w:t>⑷</w:t>
      </w:r>
      <w:r w:rsidR="005F3502">
        <w:rPr>
          <w:rFonts w:hint="eastAsia"/>
        </w:rPr>
        <w:tab/>
      </w:r>
      <w:r w:rsidR="004A646E" w:rsidRPr="0087770E">
        <w:rPr>
          <w:rFonts w:hint="eastAsia"/>
        </w:rPr>
        <w:t>この仕様書に疑義のあるとき、又は定めのない事項については、</w:t>
      </w:r>
      <w:r w:rsidRPr="0087770E">
        <w:rPr>
          <w:rFonts w:hint="eastAsia"/>
        </w:rPr>
        <w:t>発注者と受注者が</w:t>
      </w:r>
      <w:r w:rsidR="002628D3">
        <w:rPr>
          <w:rFonts w:hint="eastAsia"/>
        </w:rPr>
        <w:t>協議して定める</w:t>
      </w:r>
      <w:r w:rsidR="004A646E" w:rsidRPr="0087770E">
        <w:rPr>
          <w:rFonts w:hint="eastAsia"/>
        </w:rPr>
        <w:t>。</w:t>
      </w:r>
    </w:p>
    <w:sectPr w:rsidR="004A646E" w:rsidRPr="0087770E" w:rsidSect="00B9483B">
      <w:headerReference w:type="even" r:id="rId8"/>
      <w:type w:val="nextColumn"/>
      <w:pgSz w:w="11906" w:h="16838" w:code="9"/>
      <w:pgMar w:top="1134" w:right="567" w:bottom="851" w:left="1304" w:header="142" w:footer="142" w:gutter="0"/>
      <w:cols w:space="720"/>
      <w:docGrid w:type="linesAndChars" w:linePitch="286"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F98EA" w14:textId="77777777" w:rsidR="00291A50" w:rsidRDefault="00291A50" w:rsidP="000071FF">
      <w:pPr>
        <w:spacing w:line="240" w:lineRule="auto"/>
      </w:pPr>
      <w:r>
        <w:separator/>
      </w:r>
    </w:p>
  </w:endnote>
  <w:endnote w:type="continuationSeparator" w:id="0">
    <w:p w14:paraId="13868016" w14:textId="77777777" w:rsidR="00291A50" w:rsidRDefault="00291A50" w:rsidP="000071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2D7A9" w14:textId="77777777" w:rsidR="00291A50" w:rsidRDefault="00291A50" w:rsidP="000071FF">
      <w:pPr>
        <w:spacing w:line="240" w:lineRule="auto"/>
      </w:pPr>
      <w:r>
        <w:separator/>
      </w:r>
    </w:p>
  </w:footnote>
  <w:footnote w:type="continuationSeparator" w:id="0">
    <w:p w14:paraId="2351D20E" w14:textId="77777777" w:rsidR="00291A50" w:rsidRDefault="00291A50" w:rsidP="000071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BB38E" w14:textId="77777777" w:rsidR="0041157C" w:rsidRDefault="0041157C" w:rsidP="005D3D41">
    <w:pPr>
      <w:pStyle w:val="a3"/>
      <w:tabs>
        <w:tab w:val="clear" w:pos="4252"/>
        <w:tab w:val="clear" w:pos="8504"/>
        <w:tab w:val="left" w:pos="65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3563"/>
    <w:multiLevelType w:val="hybridMultilevel"/>
    <w:tmpl w:val="784096EC"/>
    <w:lvl w:ilvl="0" w:tplc="2D9642D6">
      <w:start w:val="1"/>
      <w:numFmt w:val="bullet"/>
      <w:lvlText w:val="・"/>
      <w:lvlJc w:val="left"/>
      <w:pPr>
        <w:ind w:left="1028" w:hanging="360"/>
      </w:pPr>
      <w:rPr>
        <w:rFonts w:ascii="ＭＳ 明朝" w:eastAsia="ＭＳ 明朝" w:hAnsi="ＭＳ 明朝" w:cs="Times New Roman" w:hint="eastAsia"/>
      </w:rPr>
    </w:lvl>
    <w:lvl w:ilvl="1" w:tplc="0409000B" w:tentative="1">
      <w:start w:val="1"/>
      <w:numFmt w:val="bullet"/>
      <w:lvlText w:val=""/>
      <w:lvlJc w:val="left"/>
      <w:pPr>
        <w:ind w:left="1508" w:hanging="420"/>
      </w:pPr>
      <w:rPr>
        <w:rFonts w:ascii="Wingdings" w:hAnsi="Wingdings" w:hint="default"/>
      </w:rPr>
    </w:lvl>
    <w:lvl w:ilvl="2" w:tplc="0409000D" w:tentative="1">
      <w:start w:val="1"/>
      <w:numFmt w:val="bullet"/>
      <w:lvlText w:val=""/>
      <w:lvlJc w:val="left"/>
      <w:pPr>
        <w:ind w:left="1928" w:hanging="420"/>
      </w:pPr>
      <w:rPr>
        <w:rFonts w:ascii="Wingdings" w:hAnsi="Wingdings" w:hint="default"/>
      </w:rPr>
    </w:lvl>
    <w:lvl w:ilvl="3" w:tplc="04090001" w:tentative="1">
      <w:start w:val="1"/>
      <w:numFmt w:val="bullet"/>
      <w:lvlText w:val=""/>
      <w:lvlJc w:val="left"/>
      <w:pPr>
        <w:ind w:left="2348" w:hanging="420"/>
      </w:pPr>
      <w:rPr>
        <w:rFonts w:ascii="Wingdings" w:hAnsi="Wingdings" w:hint="default"/>
      </w:rPr>
    </w:lvl>
    <w:lvl w:ilvl="4" w:tplc="0409000B" w:tentative="1">
      <w:start w:val="1"/>
      <w:numFmt w:val="bullet"/>
      <w:lvlText w:val=""/>
      <w:lvlJc w:val="left"/>
      <w:pPr>
        <w:ind w:left="2768" w:hanging="420"/>
      </w:pPr>
      <w:rPr>
        <w:rFonts w:ascii="Wingdings" w:hAnsi="Wingdings" w:hint="default"/>
      </w:rPr>
    </w:lvl>
    <w:lvl w:ilvl="5" w:tplc="0409000D" w:tentative="1">
      <w:start w:val="1"/>
      <w:numFmt w:val="bullet"/>
      <w:lvlText w:val=""/>
      <w:lvlJc w:val="left"/>
      <w:pPr>
        <w:ind w:left="3188" w:hanging="420"/>
      </w:pPr>
      <w:rPr>
        <w:rFonts w:ascii="Wingdings" w:hAnsi="Wingdings" w:hint="default"/>
      </w:rPr>
    </w:lvl>
    <w:lvl w:ilvl="6" w:tplc="04090001" w:tentative="1">
      <w:start w:val="1"/>
      <w:numFmt w:val="bullet"/>
      <w:lvlText w:val=""/>
      <w:lvlJc w:val="left"/>
      <w:pPr>
        <w:ind w:left="3608" w:hanging="420"/>
      </w:pPr>
      <w:rPr>
        <w:rFonts w:ascii="Wingdings" w:hAnsi="Wingdings" w:hint="default"/>
      </w:rPr>
    </w:lvl>
    <w:lvl w:ilvl="7" w:tplc="0409000B" w:tentative="1">
      <w:start w:val="1"/>
      <w:numFmt w:val="bullet"/>
      <w:lvlText w:val=""/>
      <w:lvlJc w:val="left"/>
      <w:pPr>
        <w:ind w:left="4028" w:hanging="420"/>
      </w:pPr>
      <w:rPr>
        <w:rFonts w:ascii="Wingdings" w:hAnsi="Wingdings" w:hint="default"/>
      </w:rPr>
    </w:lvl>
    <w:lvl w:ilvl="8" w:tplc="0409000D" w:tentative="1">
      <w:start w:val="1"/>
      <w:numFmt w:val="bullet"/>
      <w:lvlText w:val=""/>
      <w:lvlJc w:val="left"/>
      <w:pPr>
        <w:ind w:left="4448" w:hanging="420"/>
      </w:pPr>
      <w:rPr>
        <w:rFonts w:ascii="Wingdings" w:hAnsi="Wingdings" w:hint="default"/>
      </w:rPr>
    </w:lvl>
  </w:abstractNum>
  <w:abstractNum w:abstractNumId="1" w15:restartNumberingAfterBreak="0">
    <w:nsid w:val="3DBD4B0F"/>
    <w:multiLevelType w:val="hybridMultilevel"/>
    <w:tmpl w:val="3F24B35C"/>
    <w:lvl w:ilvl="0" w:tplc="88FA6EEE">
      <w:start w:val="4"/>
      <w:numFmt w:val="decimal"/>
      <w:lvlText w:val="(%1)"/>
      <w:lvlJc w:val="left"/>
      <w:pPr>
        <w:tabs>
          <w:tab w:val="num" w:pos="750"/>
        </w:tabs>
        <w:ind w:left="750" w:hanging="5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0B921FD"/>
    <w:multiLevelType w:val="hybridMultilevel"/>
    <w:tmpl w:val="B37893F0"/>
    <w:lvl w:ilvl="0" w:tplc="42F2AE34">
      <w:start w:val="1"/>
      <w:numFmt w:val="decimal"/>
      <w:lvlText w:val="(%1)"/>
      <w:lvlJc w:val="left"/>
      <w:pPr>
        <w:tabs>
          <w:tab w:val="num" w:pos="760"/>
        </w:tabs>
        <w:ind w:left="760" w:hanging="54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5A663459"/>
    <w:multiLevelType w:val="hybridMultilevel"/>
    <w:tmpl w:val="11E00376"/>
    <w:lvl w:ilvl="0" w:tplc="13EC9DD2">
      <w:start w:val="1"/>
      <w:numFmt w:val="decimal"/>
      <w:lvlText w:val="(%1)"/>
      <w:lvlJc w:val="left"/>
      <w:pPr>
        <w:tabs>
          <w:tab w:val="num" w:pos="1410"/>
        </w:tabs>
        <w:ind w:left="1410" w:hanging="540"/>
      </w:pPr>
      <w:rPr>
        <w:rFonts w:hint="eastAsia"/>
      </w:rPr>
    </w:lvl>
    <w:lvl w:ilvl="1" w:tplc="04090017" w:tentative="1">
      <w:start w:val="1"/>
      <w:numFmt w:val="aiueoFullWidth"/>
      <w:lvlText w:val="(%2)"/>
      <w:lvlJc w:val="left"/>
      <w:pPr>
        <w:tabs>
          <w:tab w:val="num" w:pos="1710"/>
        </w:tabs>
        <w:ind w:left="1710" w:hanging="420"/>
      </w:pPr>
    </w:lvl>
    <w:lvl w:ilvl="2" w:tplc="04090011" w:tentative="1">
      <w:start w:val="1"/>
      <w:numFmt w:val="decimalEnclosedCircle"/>
      <w:lvlText w:val="%3"/>
      <w:lvlJc w:val="left"/>
      <w:pPr>
        <w:tabs>
          <w:tab w:val="num" w:pos="2130"/>
        </w:tabs>
        <w:ind w:left="2130" w:hanging="420"/>
      </w:pPr>
    </w:lvl>
    <w:lvl w:ilvl="3" w:tplc="0409000F" w:tentative="1">
      <w:start w:val="1"/>
      <w:numFmt w:val="decimal"/>
      <w:lvlText w:val="%4."/>
      <w:lvlJc w:val="left"/>
      <w:pPr>
        <w:tabs>
          <w:tab w:val="num" w:pos="2550"/>
        </w:tabs>
        <w:ind w:left="2550" w:hanging="420"/>
      </w:pPr>
    </w:lvl>
    <w:lvl w:ilvl="4" w:tplc="04090017" w:tentative="1">
      <w:start w:val="1"/>
      <w:numFmt w:val="aiueoFullWidth"/>
      <w:lvlText w:val="(%5)"/>
      <w:lvlJc w:val="left"/>
      <w:pPr>
        <w:tabs>
          <w:tab w:val="num" w:pos="2970"/>
        </w:tabs>
        <w:ind w:left="2970" w:hanging="420"/>
      </w:pPr>
    </w:lvl>
    <w:lvl w:ilvl="5" w:tplc="04090011" w:tentative="1">
      <w:start w:val="1"/>
      <w:numFmt w:val="decimalEnclosedCircle"/>
      <w:lvlText w:val="%6"/>
      <w:lvlJc w:val="left"/>
      <w:pPr>
        <w:tabs>
          <w:tab w:val="num" w:pos="3390"/>
        </w:tabs>
        <w:ind w:left="3390" w:hanging="420"/>
      </w:pPr>
    </w:lvl>
    <w:lvl w:ilvl="6" w:tplc="0409000F" w:tentative="1">
      <w:start w:val="1"/>
      <w:numFmt w:val="decimal"/>
      <w:lvlText w:val="%7."/>
      <w:lvlJc w:val="left"/>
      <w:pPr>
        <w:tabs>
          <w:tab w:val="num" w:pos="3810"/>
        </w:tabs>
        <w:ind w:left="3810" w:hanging="420"/>
      </w:pPr>
    </w:lvl>
    <w:lvl w:ilvl="7" w:tplc="04090017" w:tentative="1">
      <w:start w:val="1"/>
      <w:numFmt w:val="aiueoFullWidth"/>
      <w:lvlText w:val="(%8)"/>
      <w:lvlJc w:val="left"/>
      <w:pPr>
        <w:tabs>
          <w:tab w:val="num" w:pos="4230"/>
        </w:tabs>
        <w:ind w:left="4230" w:hanging="420"/>
      </w:pPr>
    </w:lvl>
    <w:lvl w:ilvl="8" w:tplc="04090011" w:tentative="1">
      <w:start w:val="1"/>
      <w:numFmt w:val="decimalEnclosedCircle"/>
      <w:lvlText w:val="%9"/>
      <w:lvlJc w:val="left"/>
      <w:pPr>
        <w:tabs>
          <w:tab w:val="num" w:pos="4650"/>
        </w:tabs>
        <w:ind w:left="465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evenAndOddHeaders/>
  <w:drawingGridHorizontalSpacing w:val="110"/>
  <w:drawingGridVerticalSpacing w:val="143"/>
  <w:displayHorizontalDrawingGridEvery w:val="0"/>
  <w:displayVerticalDrawingGridEvery w:val="2"/>
  <w:doNotShadeFormData/>
  <w:characterSpacingControl w:val="doNotCompress"/>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AF5"/>
    <w:rsid w:val="00004B2E"/>
    <w:rsid w:val="00004CB9"/>
    <w:rsid w:val="000071FF"/>
    <w:rsid w:val="00012882"/>
    <w:rsid w:val="00027B61"/>
    <w:rsid w:val="00060087"/>
    <w:rsid w:val="00065B7A"/>
    <w:rsid w:val="00085108"/>
    <w:rsid w:val="000B08E5"/>
    <w:rsid w:val="000B37F6"/>
    <w:rsid w:val="000B56B6"/>
    <w:rsid w:val="000C0B31"/>
    <w:rsid w:val="000C48CF"/>
    <w:rsid w:val="000D38BF"/>
    <w:rsid w:val="000D452B"/>
    <w:rsid w:val="000E1CEE"/>
    <w:rsid w:val="000E6B07"/>
    <w:rsid w:val="000E7724"/>
    <w:rsid w:val="000F5FFA"/>
    <w:rsid w:val="0010097D"/>
    <w:rsid w:val="0010188E"/>
    <w:rsid w:val="00101EEE"/>
    <w:rsid w:val="001062E6"/>
    <w:rsid w:val="001161B9"/>
    <w:rsid w:val="00121CE6"/>
    <w:rsid w:val="001221F3"/>
    <w:rsid w:val="00123C79"/>
    <w:rsid w:val="00156CD6"/>
    <w:rsid w:val="001665A8"/>
    <w:rsid w:val="00193242"/>
    <w:rsid w:val="00197384"/>
    <w:rsid w:val="001A5D72"/>
    <w:rsid w:val="001A7B38"/>
    <w:rsid w:val="001A7FE9"/>
    <w:rsid w:val="001B79BA"/>
    <w:rsid w:val="001C5F24"/>
    <w:rsid w:val="001D24BE"/>
    <w:rsid w:val="001D3A5F"/>
    <w:rsid w:val="001D70BE"/>
    <w:rsid w:val="00204AF0"/>
    <w:rsid w:val="002157EB"/>
    <w:rsid w:val="00220FC0"/>
    <w:rsid w:val="00235E2B"/>
    <w:rsid w:val="0025774A"/>
    <w:rsid w:val="002628D3"/>
    <w:rsid w:val="002634F7"/>
    <w:rsid w:val="0027788E"/>
    <w:rsid w:val="0028038E"/>
    <w:rsid w:val="00290892"/>
    <w:rsid w:val="00290994"/>
    <w:rsid w:val="00291A50"/>
    <w:rsid w:val="002C0459"/>
    <w:rsid w:val="002C16C7"/>
    <w:rsid w:val="002C573B"/>
    <w:rsid w:val="002F5E0B"/>
    <w:rsid w:val="00311511"/>
    <w:rsid w:val="003312BD"/>
    <w:rsid w:val="00344EBF"/>
    <w:rsid w:val="003475D9"/>
    <w:rsid w:val="00362ACE"/>
    <w:rsid w:val="00371155"/>
    <w:rsid w:val="003846BB"/>
    <w:rsid w:val="00386CF2"/>
    <w:rsid w:val="003956A0"/>
    <w:rsid w:val="003A463E"/>
    <w:rsid w:val="003C3CC1"/>
    <w:rsid w:val="003D770D"/>
    <w:rsid w:val="003E62E7"/>
    <w:rsid w:val="0040065B"/>
    <w:rsid w:val="0041157C"/>
    <w:rsid w:val="00426537"/>
    <w:rsid w:val="00426C2B"/>
    <w:rsid w:val="00440194"/>
    <w:rsid w:val="00441971"/>
    <w:rsid w:val="004423F5"/>
    <w:rsid w:val="004506F2"/>
    <w:rsid w:val="0047065C"/>
    <w:rsid w:val="00491B00"/>
    <w:rsid w:val="004A527F"/>
    <w:rsid w:val="004A646E"/>
    <w:rsid w:val="004B502A"/>
    <w:rsid w:val="004B6254"/>
    <w:rsid w:val="004B69E0"/>
    <w:rsid w:val="004C12CF"/>
    <w:rsid w:val="004E6501"/>
    <w:rsid w:val="004F2470"/>
    <w:rsid w:val="004F615D"/>
    <w:rsid w:val="004F7190"/>
    <w:rsid w:val="00530891"/>
    <w:rsid w:val="00531FDB"/>
    <w:rsid w:val="0053599B"/>
    <w:rsid w:val="00561A49"/>
    <w:rsid w:val="00575CB1"/>
    <w:rsid w:val="00584969"/>
    <w:rsid w:val="00595F6D"/>
    <w:rsid w:val="005C3D3B"/>
    <w:rsid w:val="005D206E"/>
    <w:rsid w:val="005D3D41"/>
    <w:rsid w:val="005D5EEE"/>
    <w:rsid w:val="005D6AB1"/>
    <w:rsid w:val="005D6F95"/>
    <w:rsid w:val="005E02DA"/>
    <w:rsid w:val="005F3502"/>
    <w:rsid w:val="00610486"/>
    <w:rsid w:val="00611062"/>
    <w:rsid w:val="0061233E"/>
    <w:rsid w:val="006163F7"/>
    <w:rsid w:val="00616D46"/>
    <w:rsid w:val="00620670"/>
    <w:rsid w:val="00622F15"/>
    <w:rsid w:val="00626197"/>
    <w:rsid w:val="00631177"/>
    <w:rsid w:val="006316CA"/>
    <w:rsid w:val="00647495"/>
    <w:rsid w:val="006504ED"/>
    <w:rsid w:val="006523C9"/>
    <w:rsid w:val="006557BC"/>
    <w:rsid w:val="00682F68"/>
    <w:rsid w:val="006C24B0"/>
    <w:rsid w:val="006D40C4"/>
    <w:rsid w:val="006D51D9"/>
    <w:rsid w:val="006E0475"/>
    <w:rsid w:val="00707495"/>
    <w:rsid w:val="00715453"/>
    <w:rsid w:val="007407B1"/>
    <w:rsid w:val="007429BA"/>
    <w:rsid w:val="00743C91"/>
    <w:rsid w:val="00750447"/>
    <w:rsid w:val="007544E9"/>
    <w:rsid w:val="00763AE8"/>
    <w:rsid w:val="00764677"/>
    <w:rsid w:val="007663CE"/>
    <w:rsid w:val="00771C89"/>
    <w:rsid w:val="00787D01"/>
    <w:rsid w:val="007C0416"/>
    <w:rsid w:val="007C2BA6"/>
    <w:rsid w:val="008021D0"/>
    <w:rsid w:val="008124D1"/>
    <w:rsid w:val="008151A7"/>
    <w:rsid w:val="0083076D"/>
    <w:rsid w:val="00835100"/>
    <w:rsid w:val="00845F4C"/>
    <w:rsid w:val="00854D98"/>
    <w:rsid w:val="00864AE1"/>
    <w:rsid w:val="00874B9D"/>
    <w:rsid w:val="00876917"/>
    <w:rsid w:val="0087760E"/>
    <w:rsid w:val="0087770E"/>
    <w:rsid w:val="008851B2"/>
    <w:rsid w:val="008870CF"/>
    <w:rsid w:val="00890641"/>
    <w:rsid w:val="0089521C"/>
    <w:rsid w:val="008A1F86"/>
    <w:rsid w:val="008A3153"/>
    <w:rsid w:val="008B44D2"/>
    <w:rsid w:val="008B5A75"/>
    <w:rsid w:val="008D0DE8"/>
    <w:rsid w:val="008E20FA"/>
    <w:rsid w:val="008E7715"/>
    <w:rsid w:val="008F2316"/>
    <w:rsid w:val="008F398C"/>
    <w:rsid w:val="009114F9"/>
    <w:rsid w:val="009118E3"/>
    <w:rsid w:val="00913A9D"/>
    <w:rsid w:val="009172B1"/>
    <w:rsid w:val="009437BD"/>
    <w:rsid w:val="00944291"/>
    <w:rsid w:val="00950C28"/>
    <w:rsid w:val="00950C77"/>
    <w:rsid w:val="00955B53"/>
    <w:rsid w:val="009573FA"/>
    <w:rsid w:val="00960357"/>
    <w:rsid w:val="00970B95"/>
    <w:rsid w:val="00972BAB"/>
    <w:rsid w:val="009A7620"/>
    <w:rsid w:val="009B451C"/>
    <w:rsid w:val="009B73DB"/>
    <w:rsid w:val="009C0560"/>
    <w:rsid w:val="009D1671"/>
    <w:rsid w:val="009D1CFC"/>
    <w:rsid w:val="009D454A"/>
    <w:rsid w:val="009D600E"/>
    <w:rsid w:val="009E561B"/>
    <w:rsid w:val="009F0542"/>
    <w:rsid w:val="00A00C35"/>
    <w:rsid w:val="00A01F84"/>
    <w:rsid w:val="00A0724E"/>
    <w:rsid w:val="00A1320C"/>
    <w:rsid w:val="00A159E5"/>
    <w:rsid w:val="00A16AF5"/>
    <w:rsid w:val="00A33AAE"/>
    <w:rsid w:val="00A51FAD"/>
    <w:rsid w:val="00A65B5F"/>
    <w:rsid w:val="00A70B1C"/>
    <w:rsid w:val="00A73468"/>
    <w:rsid w:val="00A740EB"/>
    <w:rsid w:val="00A8173A"/>
    <w:rsid w:val="00A871A2"/>
    <w:rsid w:val="00A916EA"/>
    <w:rsid w:val="00A95A1E"/>
    <w:rsid w:val="00AB4C43"/>
    <w:rsid w:val="00AB5003"/>
    <w:rsid w:val="00AB5863"/>
    <w:rsid w:val="00AC7AAF"/>
    <w:rsid w:val="00AD1AF8"/>
    <w:rsid w:val="00AE59BC"/>
    <w:rsid w:val="00AE6FA4"/>
    <w:rsid w:val="00B06095"/>
    <w:rsid w:val="00B138A4"/>
    <w:rsid w:val="00B27739"/>
    <w:rsid w:val="00B30ED3"/>
    <w:rsid w:val="00B53A47"/>
    <w:rsid w:val="00B73C96"/>
    <w:rsid w:val="00B741FE"/>
    <w:rsid w:val="00B820B5"/>
    <w:rsid w:val="00B855A6"/>
    <w:rsid w:val="00B9483B"/>
    <w:rsid w:val="00BA3926"/>
    <w:rsid w:val="00BC27F1"/>
    <w:rsid w:val="00BD05D1"/>
    <w:rsid w:val="00BD171C"/>
    <w:rsid w:val="00BF3D5F"/>
    <w:rsid w:val="00C007DD"/>
    <w:rsid w:val="00C0149F"/>
    <w:rsid w:val="00C02A94"/>
    <w:rsid w:val="00C062A7"/>
    <w:rsid w:val="00C07BBA"/>
    <w:rsid w:val="00C25D81"/>
    <w:rsid w:val="00C428EA"/>
    <w:rsid w:val="00C473F7"/>
    <w:rsid w:val="00C63AD8"/>
    <w:rsid w:val="00C7031A"/>
    <w:rsid w:val="00C7111B"/>
    <w:rsid w:val="00C74264"/>
    <w:rsid w:val="00C817DE"/>
    <w:rsid w:val="00C831F6"/>
    <w:rsid w:val="00CA5199"/>
    <w:rsid w:val="00CA785E"/>
    <w:rsid w:val="00CC0CAA"/>
    <w:rsid w:val="00CC3884"/>
    <w:rsid w:val="00CC4D7B"/>
    <w:rsid w:val="00CC771E"/>
    <w:rsid w:val="00CD304C"/>
    <w:rsid w:val="00CE50D5"/>
    <w:rsid w:val="00CE58DF"/>
    <w:rsid w:val="00CF15B7"/>
    <w:rsid w:val="00D010E8"/>
    <w:rsid w:val="00D10A19"/>
    <w:rsid w:val="00D33160"/>
    <w:rsid w:val="00D36562"/>
    <w:rsid w:val="00D373C4"/>
    <w:rsid w:val="00D41EC4"/>
    <w:rsid w:val="00D502DC"/>
    <w:rsid w:val="00D65635"/>
    <w:rsid w:val="00D80992"/>
    <w:rsid w:val="00D823C6"/>
    <w:rsid w:val="00D8548C"/>
    <w:rsid w:val="00D91332"/>
    <w:rsid w:val="00DA689A"/>
    <w:rsid w:val="00DC11EB"/>
    <w:rsid w:val="00DC63E5"/>
    <w:rsid w:val="00DC7993"/>
    <w:rsid w:val="00DE639A"/>
    <w:rsid w:val="00DE7A7A"/>
    <w:rsid w:val="00E056C5"/>
    <w:rsid w:val="00E130D7"/>
    <w:rsid w:val="00E137A1"/>
    <w:rsid w:val="00E1668A"/>
    <w:rsid w:val="00E2114B"/>
    <w:rsid w:val="00E23C91"/>
    <w:rsid w:val="00E30163"/>
    <w:rsid w:val="00E317A9"/>
    <w:rsid w:val="00E37D0A"/>
    <w:rsid w:val="00E4495C"/>
    <w:rsid w:val="00E60BFA"/>
    <w:rsid w:val="00E628D5"/>
    <w:rsid w:val="00E71378"/>
    <w:rsid w:val="00E87B07"/>
    <w:rsid w:val="00EA6DB4"/>
    <w:rsid w:val="00EB458A"/>
    <w:rsid w:val="00EC23FD"/>
    <w:rsid w:val="00EC3CE0"/>
    <w:rsid w:val="00EC5095"/>
    <w:rsid w:val="00ED6320"/>
    <w:rsid w:val="00EE5269"/>
    <w:rsid w:val="00EF45E7"/>
    <w:rsid w:val="00EF748E"/>
    <w:rsid w:val="00EF7F34"/>
    <w:rsid w:val="00F02081"/>
    <w:rsid w:val="00F1340A"/>
    <w:rsid w:val="00F16F54"/>
    <w:rsid w:val="00F21F45"/>
    <w:rsid w:val="00F25705"/>
    <w:rsid w:val="00F45543"/>
    <w:rsid w:val="00F741BF"/>
    <w:rsid w:val="00F84E42"/>
    <w:rsid w:val="00F85DA9"/>
    <w:rsid w:val="00F95B95"/>
    <w:rsid w:val="00FA3CC7"/>
    <w:rsid w:val="00FB136E"/>
    <w:rsid w:val="00FC71AC"/>
    <w:rsid w:val="00FD201E"/>
    <w:rsid w:val="00FD49E2"/>
    <w:rsid w:val="00FE1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16F981C"/>
  <w15:docId w15:val="{88F19E0E-4A8C-4AE8-930D-A2B2DE94C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831F6"/>
    <w:pPr>
      <w:widowControl w:val="0"/>
      <w:autoSpaceDE w:val="0"/>
      <w:autoSpaceDN w:val="0"/>
      <w:spacing w:line="294" w:lineRule="atLeast"/>
      <w:jc w:val="both"/>
    </w:pPr>
    <w:rPr>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071FF"/>
    <w:pPr>
      <w:tabs>
        <w:tab w:val="center" w:pos="4252"/>
        <w:tab w:val="right" w:pos="8504"/>
      </w:tabs>
      <w:snapToGrid w:val="0"/>
    </w:pPr>
  </w:style>
  <w:style w:type="character" w:customStyle="1" w:styleId="a4">
    <w:name w:val="ヘッダー (文字)"/>
    <w:basedOn w:val="a0"/>
    <w:link w:val="a3"/>
    <w:rsid w:val="000071FF"/>
    <w:rPr>
      <w:spacing w:val="3"/>
      <w:kern w:val="2"/>
      <w:sz w:val="21"/>
    </w:rPr>
  </w:style>
  <w:style w:type="paragraph" w:styleId="a5">
    <w:name w:val="footer"/>
    <w:basedOn w:val="a"/>
    <w:link w:val="a6"/>
    <w:rsid w:val="000071FF"/>
    <w:pPr>
      <w:tabs>
        <w:tab w:val="center" w:pos="4252"/>
        <w:tab w:val="right" w:pos="8504"/>
      </w:tabs>
      <w:snapToGrid w:val="0"/>
    </w:pPr>
  </w:style>
  <w:style w:type="character" w:customStyle="1" w:styleId="a6">
    <w:name w:val="フッター (文字)"/>
    <w:basedOn w:val="a0"/>
    <w:link w:val="a5"/>
    <w:rsid w:val="000071FF"/>
    <w:rPr>
      <w:spacing w:val="3"/>
      <w:kern w:val="2"/>
      <w:sz w:val="21"/>
    </w:rPr>
  </w:style>
  <w:style w:type="paragraph" w:styleId="a7">
    <w:name w:val="Balloon Text"/>
    <w:basedOn w:val="a"/>
    <w:link w:val="a8"/>
    <w:rsid w:val="00A73468"/>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rsid w:val="00A73468"/>
    <w:rPr>
      <w:rFonts w:asciiTheme="majorHAnsi" w:eastAsiaTheme="majorEastAsia" w:hAnsiTheme="majorHAnsi" w:cstheme="majorBidi"/>
      <w:spacing w:val="3"/>
      <w:kern w:val="2"/>
      <w:sz w:val="18"/>
      <w:szCs w:val="18"/>
    </w:rPr>
  </w:style>
  <w:style w:type="table" w:styleId="a9">
    <w:name w:val="Table Grid"/>
    <w:basedOn w:val="a1"/>
    <w:rsid w:val="0056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5F24"/>
    <w:pPr>
      <w:widowControl w:val="0"/>
      <w:autoSpaceDE w:val="0"/>
      <w:autoSpaceDN w:val="0"/>
      <w:adjustRightInd w:val="0"/>
    </w:pPr>
    <w:rPr>
      <w:rFonts w:cs="ＭＳ 明朝"/>
      <w:color w:val="000000"/>
      <w:sz w:val="24"/>
      <w:szCs w:val="24"/>
    </w:rPr>
  </w:style>
  <w:style w:type="character" w:styleId="aa">
    <w:name w:val="annotation reference"/>
    <w:basedOn w:val="a0"/>
    <w:semiHidden/>
    <w:unhideWhenUsed/>
    <w:rsid w:val="00E137A1"/>
    <w:rPr>
      <w:sz w:val="18"/>
      <w:szCs w:val="18"/>
    </w:rPr>
  </w:style>
  <w:style w:type="paragraph" w:styleId="ab">
    <w:name w:val="annotation text"/>
    <w:basedOn w:val="a"/>
    <w:link w:val="ac"/>
    <w:semiHidden/>
    <w:unhideWhenUsed/>
    <w:rsid w:val="00E137A1"/>
    <w:pPr>
      <w:jc w:val="left"/>
    </w:pPr>
  </w:style>
  <w:style w:type="character" w:customStyle="1" w:styleId="ac">
    <w:name w:val="コメント文字列 (文字)"/>
    <w:basedOn w:val="a0"/>
    <w:link w:val="ab"/>
    <w:semiHidden/>
    <w:rsid w:val="00E137A1"/>
    <w:rPr>
      <w:spacing w:val="3"/>
      <w:kern w:val="2"/>
      <w:sz w:val="21"/>
    </w:rPr>
  </w:style>
  <w:style w:type="paragraph" w:styleId="ad">
    <w:name w:val="annotation subject"/>
    <w:basedOn w:val="ab"/>
    <w:next w:val="ab"/>
    <w:link w:val="ae"/>
    <w:semiHidden/>
    <w:unhideWhenUsed/>
    <w:rsid w:val="00E137A1"/>
    <w:rPr>
      <w:b/>
      <w:bCs/>
    </w:rPr>
  </w:style>
  <w:style w:type="character" w:customStyle="1" w:styleId="ae">
    <w:name w:val="コメント内容 (文字)"/>
    <w:basedOn w:val="ac"/>
    <w:link w:val="ad"/>
    <w:semiHidden/>
    <w:rsid w:val="00E137A1"/>
    <w:rPr>
      <w:b/>
      <w:bCs/>
      <w:spacing w:val="3"/>
      <w:kern w:val="2"/>
      <w:sz w:val="21"/>
    </w:rPr>
  </w:style>
  <w:style w:type="paragraph" w:styleId="af">
    <w:name w:val="List Paragraph"/>
    <w:basedOn w:val="a"/>
    <w:uiPriority w:val="34"/>
    <w:qFormat/>
    <w:rsid w:val="00344E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8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D841F-2B4E-41AD-9561-7F9F6658D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3947</Words>
  <Characters>201</Characters>
  <Application>Microsoft Office Word</Application>
  <DocSecurity>0</DocSecurity>
  <Lines>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冷暖房保守  仕様書</vt:lpstr>
      <vt:lpstr>冷暖房保守  仕様書</vt:lpstr>
    </vt:vector>
  </TitlesOfParts>
  <Company>広島市交通科学館</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冷暖房保守  仕様書</dc:title>
  <dc:creator>miura</dc:creator>
  <cp:lastModifiedBy>n-yokomura</cp:lastModifiedBy>
  <cp:revision>4</cp:revision>
  <cp:lastPrinted>2021-11-17T06:46:00Z</cp:lastPrinted>
  <dcterms:created xsi:type="dcterms:W3CDTF">2017-11-21T01:38:00Z</dcterms:created>
  <dcterms:modified xsi:type="dcterms:W3CDTF">2021-11-17T06:48:00Z</dcterms:modified>
</cp:coreProperties>
</file>